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00DB2" w14:textId="2F16BD15" w:rsidR="0021609F" w:rsidRDefault="00CE5B00">
      <w:pPr>
        <w:rPr>
          <w:noProof/>
          <w:lang w:eastAsia="en-GB"/>
        </w:rPr>
      </w:pPr>
      <w:r w:rsidRPr="0052EF85">
        <w:rPr>
          <w:noProof/>
          <w:lang w:eastAsia="en-GB"/>
        </w:rPr>
        <w:t xml:space="preserve">                                              </w:t>
      </w:r>
      <w:r w:rsidR="368F2582" w:rsidRPr="0052EF85">
        <w:rPr>
          <w:noProof/>
          <w:lang w:eastAsia="en-GB"/>
        </w:rPr>
        <w:t xml:space="preserve"> </w:t>
      </w:r>
    </w:p>
    <w:p w14:paraId="4A6A5E00" w14:textId="77777777" w:rsidR="00AE71F5" w:rsidRPr="00260C38" w:rsidRDefault="00AE71F5" w:rsidP="00AE71F5">
      <w:pPr>
        <w:jc w:val="center"/>
        <w:rPr>
          <w:rFonts w:ascii="Eras Medium ITC" w:eastAsia="Calibri" w:hAnsi="Eras Medium ITC" w:cs="Times New Roman"/>
          <w:b/>
        </w:rPr>
      </w:pPr>
      <w:r w:rsidRPr="00260C38">
        <w:rPr>
          <w:rFonts w:ascii="Eras Medium ITC" w:eastAsia="Calibri" w:hAnsi="Eras Medium ITC" w:cs="Times New Roman"/>
          <w:b/>
        </w:rPr>
        <w:t>JOB DESCRIPTION</w:t>
      </w:r>
    </w:p>
    <w:p w14:paraId="6DA4F50C" w14:textId="34DC34FB" w:rsidR="00AE71F5" w:rsidRPr="00260C38" w:rsidRDefault="00AE71F5" w:rsidP="00AE71F5">
      <w:pPr>
        <w:rPr>
          <w:rFonts w:ascii="Eras Medium ITC" w:eastAsia="Calibri" w:hAnsi="Eras Medium ITC" w:cs="Times New Roman"/>
        </w:rPr>
      </w:pPr>
      <w:r w:rsidRPr="71ACA916">
        <w:rPr>
          <w:rFonts w:ascii="Eras Medium ITC" w:eastAsia="Calibri" w:hAnsi="Eras Medium ITC" w:cs="Times New Roman"/>
          <w:b/>
          <w:bCs/>
        </w:rPr>
        <w:t>JOB TITLE:</w:t>
      </w:r>
      <w:r>
        <w:tab/>
      </w:r>
      <w:r>
        <w:tab/>
      </w:r>
      <w:r w:rsidR="7E6BE836" w:rsidRPr="71ACA916">
        <w:rPr>
          <w:rFonts w:ascii="Eras Medium ITC" w:eastAsia="Calibri" w:hAnsi="Eras Medium ITC" w:cs="Times New Roman"/>
        </w:rPr>
        <w:t>Caretaker</w:t>
      </w:r>
      <w:r w:rsidR="000B3863" w:rsidRPr="71ACA916">
        <w:rPr>
          <w:rFonts w:ascii="Eras Medium ITC" w:eastAsia="Calibri" w:hAnsi="Eras Medium ITC" w:cs="Times New Roman"/>
          <w:b/>
          <w:bCs/>
        </w:rPr>
        <w:t xml:space="preserve"> </w:t>
      </w:r>
      <w:r w:rsidRPr="71ACA916">
        <w:rPr>
          <w:rFonts w:ascii="Eras Medium ITC" w:eastAsia="Calibri" w:hAnsi="Eras Medium ITC" w:cs="Times New Roman"/>
        </w:rPr>
        <w:t xml:space="preserve">Hill House </w:t>
      </w:r>
      <w:r w:rsidR="004254D5" w:rsidRPr="71ACA916">
        <w:rPr>
          <w:rFonts w:ascii="Eras Medium ITC" w:eastAsia="Calibri" w:hAnsi="Eras Medium ITC" w:cs="Times New Roman"/>
        </w:rPr>
        <w:t xml:space="preserve">Community </w:t>
      </w:r>
      <w:r w:rsidR="000B3863" w:rsidRPr="71ACA916">
        <w:rPr>
          <w:rFonts w:ascii="Eras Medium ITC" w:eastAsia="Calibri" w:hAnsi="Eras Medium ITC" w:cs="Times New Roman"/>
        </w:rPr>
        <w:t>Centre</w:t>
      </w:r>
    </w:p>
    <w:p w14:paraId="467200C5" w14:textId="385925B1" w:rsidR="00AE71F5" w:rsidRPr="00260C38" w:rsidRDefault="00AE71F5" w:rsidP="0052EF85">
      <w:pPr>
        <w:rPr>
          <w:rFonts w:ascii="Eras Medium ITC" w:eastAsia="Calibri" w:hAnsi="Eras Medium ITC" w:cs="Times New Roman"/>
        </w:rPr>
      </w:pPr>
      <w:r w:rsidRPr="57539CB0">
        <w:rPr>
          <w:rFonts w:ascii="Eras Medium ITC" w:eastAsia="Calibri" w:hAnsi="Eras Medium ITC" w:cs="Times New Roman"/>
          <w:b/>
          <w:bCs/>
        </w:rPr>
        <w:t>RESPONSIBLE TO:</w:t>
      </w:r>
      <w:r>
        <w:tab/>
      </w:r>
      <w:r w:rsidR="5084BEBE" w:rsidRPr="57539CB0">
        <w:rPr>
          <w:rFonts w:ascii="Eras Medium ITC" w:eastAsia="Calibri" w:hAnsi="Eras Medium ITC" w:cs="Times New Roman"/>
        </w:rPr>
        <w:t>Hill House Centre</w:t>
      </w:r>
      <w:r w:rsidR="276B1D62" w:rsidRPr="57539CB0">
        <w:rPr>
          <w:rFonts w:ascii="Eras Medium ITC" w:eastAsia="Calibri" w:hAnsi="Eras Medium ITC" w:cs="Times New Roman"/>
        </w:rPr>
        <w:t xml:space="preserve"> Manager</w:t>
      </w:r>
    </w:p>
    <w:p w14:paraId="0A375A48" w14:textId="0EB7C0C9" w:rsidR="00AE71F5" w:rsidRDefault="00AE71F5" w:rsidP="0052EF85">
      <w:pPr>
        <w:spacing w:after="0"/>
        <w:rPr>
          <w:rFonts w:eastAsiaTheme="minorEastAsia"/>
        </w:rPr>
      </w:pPr>
      <w:r w:rsidRPr="0052EF85">
        <w:rPr>
          <w:rFonts w:ascii="Eras Medium ITC" w:eastAsia="Calibri" w:hAnsi="Eras Medium ITC" w:cs="Times New Roman"/>
          <w:b/>
          <w:bCs/>
        </w:rPr>
        <w:t>SALARY:</w:t>
      </w:r>
      <w:r>
        <w:tab/>
      </w:r>
      <w:r>
        <w:tab/>
      </w:r>
      <w:r w:rsidR="096F158F" w:rsidRPr="0052EF85">
        <w:rPr>
          <w:rFonts w:eastAsiaTheme="minorEastAsia"/>
        </w:rPr>
        <w:t>£</w:t>
      </w:r>
      <w:r w:rsidR="096F158F" w:rsidRPr="00DD6E68">
        <w:rPr>
          <w:rFonts w:ascii="Eras Medium ITC" w:eastAsia="Calibri" w:hAnsi="Eras Medium ITC" w:cs="Times New Roman"/>
        </w:rPr>
        <w:t xml:space="preserve">13.50 per hour </w:t>
      </w:r>
      <w:r w:rsidR="155D65F9" w:rsidRPr="00DD6E68">
        <w:rPr>
          <w:rFonts w:ascii="Eras Medium ITC" w:eastAsia="Calibri" w:hAnsi="Eras Medium ITC" w:cs="Times New Roman"/>
        </w:rPr>
        <w:t>as basic, £15.00 call out</w:t>
      </w:r>
      <w:r w:rsidR="22CF7A5F" w:rsidRPr="00DD6E68">
        <w:rPr>
          <w:rFonts w:ascii="Eras Medium ITC" w:eastAsia="Calibri" w:hAnsi="Eras Medium ITC" w:cs="Times New Roman"/>
        </w:rPr>
        <w:t xml:space="preserve"> per hour</w:t>
      </w:r>
      <w:r w:rsidR="155D65F9" w:rsidRPr="00DD6E68">
        <w:rPr>
          <w:rFonts w:ascii="Eras Medium ITC" w:eastAsia="Calibri" w:hAnsi="Eras Medium ITC" w:cs="Times New Roman"/>
        </w:rPr>
        <w:t xml:space="preserve"> (outside of contracted hours)</w:t>
      </w:r>
      <w:r w:rsidR="36B841F8" w:rsidRPr="00DD6E68">
        <w:rPr>
          <w:rFonts w:ascii="Eras Medium ITC" w:eastAsia="Calibri" w:hAnsi="Eras Medium ITC" w:cs="Times New Roman"/>
        </w:rPr>
        <w:t xml:space="preserve"> and £20 </w:t>
      </w:r>
      <w:r w:rsidR="6EBAC5DD" w:rsidRPr="00DD6E68">
        <w:rPr>
          <w:rFonts w:ascii="Eras Medium ITC" w:eastAsia="Calibri" w:hAnsi="Eras Medium ITC" w:cs="Times New Roman"/>
        </w:rPr>
        <w:t xml:space="preserve">per hour </w:t>
      </w:r>
      <w:r w:rsidR="68EB100D" w:rsidRPr="00DD6E68">
        <w:rPr>
          <w:rFonts w:ascii="Eras Medium ITC" w:eastAsia="Calibri" w:hAnsi="Eras Medium ITC" w:cs="Times New Roman"/>
        </w:rPr>
        <w:t>h</w:t>
      </w:r>
      <w:r w:rsidR="36B841F8" w:rsidRPr="00DD6E68">
        <w:rPr>
          <w:rFonts w:ascii="Eras Medium ITC" w:eastAsia="Calibri" w:hAnsi="Eras Medium ITC" w:cs="Times New Roman"/>
        </w:rPr>
        <w:t>andy person duties (agreed outside of contracted hours).</w:t>
      </w:r>
      <w:r w:rsidR="6A625B18" w:rsidRPr="0052EF85">
        <w:rPr>
          <w:rFonts w:eastAsiaTheme="minorEastAsia"/>
        </w:rPr>
        <w:t xml:space="preserve"> </w:t>
      </w:r>
    </w:p>
    <w:p w14:paraId="7946C80C" w14:textId="0572CFEE" w:rsidR="0052EF85" w:rsidRDefault="0052EF85" w:rsidP="0052EF85">
      <w:pPr>
        <w:spacing w:after="0"/>
        <w:rPr>
          <w:rFonts w:eastAsiaTheme="minorEastAsia"/>
        </w:rPr>
      </w:pPr>
    </w:p>
    <w:p w14:paraId="7993D56A" w14:textId="361D3986" w:rsidR="00AE71F5" w:rsidRPr="00260C38" w:rsidRDefault="6A625B18" w:rsidP="0052EF85">
      <w:pPr>
        <w:ind w:left="2160" w:hanging="2160"/>
        <w:rPr>
          <w:rFonts w:ascii="Eras Medium ITC" w:eastAsia="Eras Medium ITC" w:hAnsi="Eras Medium ITC" w:cs="Eras Medium ITC"/>
        </w:rPr>
      </w:pPr>
      <w:r w:rsidRPr="57539CB0">
        <w:rPr>
          <w:rFonts w:ascii="Eras Medium ITC" w:eastAsia="Calibri" w:hAnsi="Eras Medium ITC" w:cs="Times New Roman"/>
          <w:b/>
          <w:bCs/>
        </w:rPr>
        <w:t xml:space="preserve">CONTRACT </w:t>
      </w:r>
      <w:r w:rsidR="00AE71F5" w:rsidRPr="57539CB0">
        <w:rPr>
          <w:rFonts w:ascii="Eras Medium ITC" w:eastAsia="Calibri" w:hAnsi="Eras Medium ITC" w:cs="Times New Roman"/>
          <w:b/>
          <w:bCs/>
        </w:rPr>
        <w:t>HOURS</w:t>
      </w:r>
      <w:r w:rsidR="357F0B69" w:rsidRPr="57539CB0">
        <w:rPr>
          <w:rFonts w:ascii="Eras Medium ITC" w:eastAsia="Calibri" w:hAnsi="Eras Medium ITC" w:cs="Times New Roman"/>
          <w:b/>
          <w:bCs/>
        </w:rPr>
        <w:t>:</w:t>
      </w:r>
      <w:r>
        <w:tab/>
      </w:r>
      <w:r w:rsidR="6F4C3A90" w:rsidRPr="57539CB0">
        <w:rPr>
          <w:rFonts w:ascii="Eras Medium ITC" w:eastAsia="Calibri" w:hAnsi="Eras Medium ITC" w:cs="Times New Roman"/>
        </w:rPr>
        <w:t>12 hours per week, spread over 6 days</w:t>
      </w:r>
    </w:p>
    <w:p w14:paraId="376F3CBE" w14:textId="77777777" w:rsidR="007C0EEB" w:rsidRPr="00260C38" w:rsidRDefault="007C0EEB" w:rsidP="00AE71F5">
      <w:pPr>
        <w:ind w:left="2160" w:hanging="2160"/>
        <w:rPr>
          <w:rFonts w:ascii="Eras Medium ITC" w:eastAsia="Calibri" w:hAnsi="Eras Medium ITC" w:cs="Times New Roman"/>
        </w:rPr>
      </w:pPr>
      <w:r w:rsidRPr="00260C38">
        <w:rPr>
          <w:rFonts w:ascii="Eras Medium ITC" w:eastAsia="Calibri" w:hAnsi="Eras Medium ITC" w:cs="Times New Roman"/>
          <w:b/>
        </w:rPr>
        <w:t>PLACE OF WORK:</w:t>
      </w:r>
      <w:r w:rsidRPr="00260C38">
        <w:rPr>
          <w:rFonts w:ascii="Eras Medium ITC" w:eastAsia="Calibri" w:hAnsi="Eras Medium ITC" w:cs="Times New Roman"/>
        </w:rPr>
        <w:t xml:space="preserve"> </w:t>
      </w:r>
      <w:r w:rsidRPr="00260C38">
        <w:rPr>
          <w:rFonts w:ascii="Eras Medium ITC" w:eastAsia="Calibri" w:hAnsi="Eras Medium ITC" w:cs="Times New Roman"/>
        </w:rPr>
        <w:tab/>
      </w:r>
      <w:r w:rsidRPr="00260C38">
        <w:rPr>
          <w:rFonts w:ascii="Eras Medium ITC" w:hAnsi="Eras Medium ITC" w:cs="Microsoft Sans Serif"/>
        </w:rPr>
        <w:t xml:space="preserve">Hill House, </w:t>
      </w:r>
      <w:proofErr w:type="spellStart"/>
      <w:r w:rsidRPr="00260C38">
        <w:rPr>
          <w:rFonts w:ascii="Eras Medium ITC" w:hAnsi="Eras Medium ITC" w:cs="Microsoft Sans Serif"/>
        </w:rPr>
        <w:t>Bishopsford</w:t>
      </w:r>
      <w:proofErr w:type="spellEnd"/>
      <w:r w:rsidRPr="00260C38">
        <w:rPr>
          <w:rFonts w:ascii="Eras Medium ITC" w:hAnsi="Eras Medium ITC" w:cs="Microsoft Sans Serif"/>
        </w:rPr>
        <w:t xml:space="preserve"> Road, Morden, Surrey, SM4 6BL.</w:t>
      </w:r>
      <w:r w:rsidRPr="00260C38">
        <w:rPr>
          <w:rFonts w:ascii="Microsoft Sans Serif" w:hAnsi="Microsoft Sans Serif" w:cs="Microsoft Sans Serif"/>
          <w:b/>
        </w:rPr>
        <w:t xml:space="preserve">   </w:t>
      </w:r>
    </w:p>
    <w:p w14:paraId="61F68D09" w14:textId="1317A071" w:rsidR="00AE71F5" w:rsidRDefault="00AE71F5" w:rsidP="0052EF85">
      <w:pPr>
        <w:ind w:left="2160" w:hanging="2160"/>
        <w:rPr>
          <w:rFonts w:ascii="Eras Medium ITC" w:hAnsi="Eras Medium ITC" w:cs="Microsoft Sans Serif"/>
        </w:rPr>
      </w:pPr>
      <w:r w:rsidRPr="0052EF85">
        <w:rPr>
          <w:rFonts w:ascii="Eras Medium ITC" w:eastAsia="Calibri" w:hAnsi="Eras Medium ITC" w:cs="Times New Roman"/>
          <w:b/>
          <w:bCs/>
        </w:rPr>
        <w:t>CONTRACT:</w:t>
      </w:r>
      <w:r>
        <w:tab/>
      </w:r>
      <w:r w:rsidR="34A72227" w:rsidRPr="00DD6E68">
        <w:rPr>
          <w:rFonts w:ascii="Eras Medium ITC" w:eastAsia="Calibri" w:hAnsi="Eras Medium ITC" w:cs="Times New Roman"/>
        </w:rPr>
        <w:t>Two years (one-month probationary period, with a review after 6 months)</w:t>
      </w:r>
    </w:p>
    <w:p w14:paraId="310938B8" w14:textId="12BF276A" w:rsidR="03087F2B" w:rsidRPr="00DD6E68" w:rsidRDefault="03087F2B" w:rsidP="0052EF85">
      <w:pPr>
        <w:ind w:left="2160" w:hanging="2160"/>
        <w:rPr>
          <w:rFonts w:ascii="Eras Medium ITC" w:eastAsia="Calibri" w:hAnsi="Eras Medium ITC" w:cs="Times New Roman"/>
        </w:rPr>
      </w:pPr>
      <w:r w:rsidRPr="00DD6E68">
        <w:rPr>
          <w:rFonts w:ascii="Eras Medium ITC" w:eastAsia="Calibri" w:hAnsi="Eras Medium ITC" w:cs="Times New Roman"/>
          <w:b/>
          <w:bCs/>
        </w:rPr>
        <w:t>Start date</w:t>
      </w:r>
      <w:r w:rsidRPr="00DD6E68">
        <w:rPr>
          <w:rFonts w:ascii="Eras Medium ITC" w:eastAsia="Calibri" w:hAnsi="Eras Medium ITC" w:cs="Times New Roman"/>
        </w:rPr>
        <w:t xml:space="preserve"> </w:t>
      </w:r>
      <w:r w:rsidRPr="00DD6E68">
        <w:rPr>
          <w:rFonts w:ascii="Eras Medium ITC" w:eastAsia="Calibri" w:hAnsi="Eras Medium ITC" w:cs="Times New Roman"/>
        </w:rPr>
        <w:tab/>
        <w:t>2nd Jan 2024</w:t>
      </w:r>
    </w:p>
    <w:p w14:paraId="04695CB0" w14:textId="77777777" w:rsidR="00AE71F5" w:rsidRPr="00260C38" w:rsidRDefault="00AE71F5" w:rsidP="00AE71F5">
      <w:pPr>
        <w:ind w:left="2160" w:hanging="2160"/>
        <w:rPr>
          <w:rFonts w:ascii="Eras Medium ITC" w:eastAsia="Calibri" w:hAnsi="Eras Medium ITC" w:cs="Times New Roman"/>
        </w:rPr>
      </w:pPr>
      <w:r w:rsidRPr="00260C38">
        <w:rPr>
          <w:rFonts w:ascii="Eras Medium ITC" w:eastAsia="Calibri" w:hAnsi="Eras Medium ITC" w:cs="Times New Roman"/>
          <w:b/>
        </w:rPr>
        <w:t>___________________________________________________________________________</w:t>
      </w:r>
    </w:p>
    <w:p w14:paraId="26533360" w14:textId="1F244FAB" w:rsidR="00AE71F5" w:rsidRDefault="00AE71F5" w:rsidP="00D70532">
      <w:pPr>
        <w:spacing w:after="0" w:line="240" w:lineRule="auto"/>
        <w:rPr>
          <w:rFonts w:ascii="Eras Medium ITC" w:eastAsia="Calibri" w:hAnsi="Eras Medium ITC" w:cs="Times New Roman"/>
          <w:b/>
        </w:rPr>
      </w:pPr>
      <w:r w:rsidRPr="00260C38">
        <w:rPr>
          <w:rFonts w:ascii="Eras Medium ITC" w:eastAsia="Calibri" w:hAnsi="Eras Medium ITC" w:cs="Times New Roman"/>
          <w:b/>
        </w:rPr>
        <w:t>Purpose of the Post</w:t>
      </w:r>
    </w:p>
    <w:p w14:paraId="4F1127DD" w14:textId="77777777" w:rsidR="00D70532" w:rsidRPr="00260C38" w:rsidRDefault="00D70532" w:rsidP="00D70532">
      <w:pPr>
        <w:spacing w:after="0" w:line="240" w:lineRule="auto"/>
        <w:rPr>
          <w:rFonts w:ascii="Eras Medium ITC" w:eastAsia="Calibri" w:hAnsi="Eras Medium ITC" w:cs="Times New Roman"/>
          <w:b/>
        </w:rPr>
      </w:pPr>
    </w:p>
    <w:p w14:paraId="6D8726CB" w14:textId="081699BE" w:rsidR="36E851AE" w:rsidRPr="00DD6E68" w:rsidRDefault="36E851AE" w:rsidP="000C75A5">
      <w:pPr>
        <w:rPr>
          <w:rFonts w:ascii="Eras Medium ITC" w:eastAsia="Calibri" w:hAnsi="Eras Medium ITC" w:cs="Times New Roman"/>
        </w:rPr>
      </w:pPr>
      <w:r w:rsidRPr="00DD6E68">
        <w:rPr>
          <w:rFonts w:ascii="Eras Medium ITC" w:eastAsia="Calibri" w:hAnsi="Eras Medium ITC" w:cs="Times New Roman"/>
        </w:rPr>
        <w:t xml:space="preserve">Hill House St. Helier Community Centre is a community resource offering various services, activities, and meeting spaces for individuals of all ages in its </w:t>
      </w:r>
      <w:r w:rsidR="71CC2D31" w:rsidRPr="00DD6E68">
        <w:rPr>
          <w:rFonts w:ascii="Eras Medium ITC" w:eastAsia="Calibri" w:hAnsi="Eras Medium ITC" w:cs="Times New Roman"/>
        </w:rPr>
        <w:t>neighbourhoods</w:t>
      </w:r>
      <w:r w:rsidRPr="00DD6E68">
        <w:rPr>
          <w:rFonts w:ascii="Eras Medium ITC" w:eastAsia="Calibri" w:hAnsi="Eras Medium ITC" w:cs="Times New Roman"/>
        </w:rPr>
        <w:t>.</w:t>
      </w:r>
    </w:p>
    <w:p w14:paraId="3B671F65" w14:textId="4BE9084B" w:rsidR="36E851AE" w:rsidRPr="00DD6E68" w:rsidRDefault="36E851AE" w:rsidP="000C75A5">
      <w:pPr>
        <w:rPr>
          <w:rFonts w:ascii="Eras Medium ITC" w:eastAsia="Calibri" w:hAnsi="Eras Medium ITC" w:cs="Times New Roman"/>
        </w:rPr>
      </w:pPr>
      <w:r w:rsidRPr="00DD6E68">
        <w:rPr>
          <w:rFonts w:ascii="Eras Medium ITC" w:eastAsia="Calibri" w:hAnsi="Eras Medium ITC" w:cs="Times New Roman"/>
        </w:rPr>
        <w:t xml:space="preserve">We are currently seeking a caretaker who will serve as a keyholder for the building. The successful candidate will be responsible for opening and closing the main gate and building, disabling alarms, and securing the premises at the end of each day. Additionally, the caretaker should be available for emergency </w:t>
      </w:r>
      <w:r w:rsidR="231B0F84" w:rsidRPr="00DD6E68">
        <w:rPr>
          <w:rFonts w:ascii="Eras Medium ITC" w:eastAsia="Calibri" w:hAnsi="Eras Medium ITC" w:cs="Times New Roman"/>
        </w:rPr>
        <w:t>callouts</w:t>
      </w:r>
      <w:r w:rsidRPr="00DD6E68">
        <w:rPr>
          <w:rFonts w:ascii="Eras Medium ITC" w:eastAsia="Calibri" w:hAnsi="Eras Medium ITC" w:cs="Times New Roman"/>
        </w:rPr>
        <w:t xml:space="preserve"> and capable of performing minor maintenance tasks as needed.</w:t>
      </w:r>
    </w:p>
    <w:p w14:paraId="5FC9ED27" w14:textId="1880764E" w:rsidR="71ACA916" w:rsidRPr="00DD6E68" w:rsidRDefault="71ACA916" w:rsidP="71ACA916">
      <w:pPr>
        <w:spacing w:after="0" w:line="240" w:lineRule="auto"/>
        <w:rPr>
          <w:rFonts w:ascii="Eras Medium ITC" w:eastAsia="Calibri" w:hAnsi="Eras Medium ITC" w:cs="Times New Roman"/>
          <w:b/>
        </w:rPr>
      </w:pPr>
    </w:p>
    <w:p w14:paraId="7CCBC888" w14:textId="031FFE9F" w:rsidR="00875981" w:rsidRDefault="00875981" w:rsidP="00DD6E68">
      <w:pPr>
        <w:spacing w:after="0" w:line="240" w:lineRule="auto"/>
        <w:rPr>
          <w:rFonts w:ascii="Eras Medium ITC" w:eastAsia="Calibri" w:hAnsi="Eras Medium ITC" w:cs="Times New Roman"/>
          <w:b/>
        </w:rPr>
      </w:pPr>
      <w:r w:rsidRPr="00DD6E68">
        <w:rPr>
          <w:rFonts w:ascii="Eras Medium ITC" w:eastAsia="Calibri" w:hAnsi="Eras Medium ITC" w:cs="Times New Roman"/>
          <w:b/>
        </w:rPr>
        <w:t>Job Overview</w:t>
      </w:r>
    </w:p>
    <w:p w14:paraId="38CBB0A4" w14:textId="77777777" w:rsidR="00DD6E68" w:rsidRPr="00DD6E68" w:rsidRDefault="00DD6E68" w:rsidP="00DD6E68">
      <w:pPr>
        <w:spacing w:after="0" w:line="240" w:lineRule="auto"/>
        <w:rPr>
          <w:rFonts w:ascii="Eras Medium ITC" w:eastAsia="Calibri" w:hAnsi="Eras Medium ITC" w:cs="Times New Roman"/>
          <w:b/>
        </w:rPr>
      </w:pPr>
    </w:p>
    <w:p w14:paraId="14429785" w14:textId="4FF031FF" w:rsidR="404F4937" w:rsidRPr="00DD6E68" w:rsidRDefault="404F4937" w:rsidP="000C75A5">
      <w:pPr>
        <w:rPr>
          <w:rFonts w:ascii="Eras Medium ITC" w:eastAsia="Calibri" w:hAnsi="Eras Medium ITC" w:cs="Times New Roman"/>
        </w:rPr>
      </w:pPr>
      <w:r w:rsidRPr="00DD6E68">
        <w:rPr>
          <w:rFonts w:ascii="Eras Medium ITC" w:eastAsia="Calibri" w:hAnsi="Eras Medium ITC" w:cs="Times New Roman"/>
        </w:rPr>
        <w:t>As a Caretaker at Hill House St. Helier Community Centre, your key duties involve serving as a keyholder, opening/closing the main gate and building, disabling alarms, and ensuring daily security. You'll be available for emergency callouts and handle minor maintenance tasks as needed. Under the direction of the St Helier Community Development Manager for Community Action Sutton, your primary responsibility is maintaining a secure, welcoming environment, adhering to Health &amp; Safety regulations and building legislation.</w:t>
      </w:r>
    </w:p>
    <w:p w14:paraId="6BE092B2" w14:textId="662769AA" w:rsidR="00D36CF2" w:rsidRPr="00D36CF2" w:rsidRDefault="00D36CF2" w:rsidP="000C75A5">
      <w:pPr>
        <w:rPr>
          <w:rFonts w:ascii="Eras Medium ITC" w:eastAsia="Calibri" w:hAnsi="Eras Medium ITC" w:cs="Times New Roman"/>
        </w:rPr>
      </w:pPr>
    </w:p>
    <w:p w14:paraId="6A367849" w14:textId="77777777" w:rsidR="00DD6E68" w:rsidRDefault="00DD6E68" w:rsidP="12D19CF9">
      <w:pPr>
        <w:spacing w:after="0" w:line="240" w:lineRule="auto"/>
        <w:rPr>
          <w:rFonts w:eastAsiaTheme="minorEastAsia"/>
          <w:b/>
          <w:bCs/>
        </w:rPr>
      </w:pPr>
    </w:p>
    <w:p w14:paraId="6DE649C4" w14:textId="2FB747C9" w:rsidR="12D19CF9" w:rsidRDefault="12D19CF9" w:rsidP="12D19CF9">
      <w:pPr>
        <w:spacing w:after="0" w:line="240" w:lineRule="auto"/>
        <w:rPr>
          <w:rFonts w:eastAsiaTheme="minorEastAsia"/>
          <w:b/>
          <w:bCs/>
        </w:rPr>
      </w:pPr>
    </w:p>
    <w:p w14:paraId="46ED708C" w14:textId="7918434C" w:rsidR="12D19CF9" w:rsidRDefault="12D19CF9" w:rsidP="12D19CF9">
      <w:pPr>
        <w:spacing w:after="0" w:line="240" w:lineRule="auto"/>
        <w:rPr>
          <w:rFonts w:eastAsiaTheme="minorEastAsia"/>
          <w:b/>
          <w:bCs/>
        </w:rPr>
      </w:pPr>
    </w:p>
    <w:p w14:paraId="383468A7" w14:textId="6E2DC5B9" w:rsidR="12D19CF9" w:rsidRDefault="12D19CF9" w:rsidP="12D19CF9">
      <w:pPr>
        <w:spacing w:after="0" w:line="240" w:lineRule="auto"/>
        <w:rPr>
          <w:rFonts w:eastAsiaTheme="minorEastAsia"/>
          <w:b/>
          <w:bCs/>
        </w:rPr>
      </w:pPr>
    </w:p>
    <w:p w14:paraId="2D55906E" w14:textId="120428B5" w:rsidR="12D19CF9" w:rsidRDefault="12D19CF9" w:rsidP="12D19CF9">
      <w:pPr>
        <w:spacing w:after="0" w:line="240" w:lineRule="auto"/>
        <w:rPr>
          <w:rFonts w:eastAsiaTheme="minorEastAsia"/>
          <w:b/>
          <w:bCs/>
        </w:rPr>
      </w:pPr>
    </w:p>
    <w:p w14:paraId="3EDA9E67" w14:textId="77777777" w:rsidR="00DD6E68" w:rsidRDefault="00DD6E68" w:rsidP="0052EF85">
      <w:pPr>
        <w:spacing w:after="0" w:line="240" w:lineRule="auto"/>
        <w:rPr>
          <w:rFonts w:eastAsiaTheme="minorEastAsia"/>
          <w:b/>
          <w:bCs/>
        </w:rPr>
      </w:pPr>
    </w:p>
    <w:p w14:paraId="7A6516A6" w14:textId="7B46434F" w:rsidR="00D36CF2" w:rsidRPr="00DD6E68" w:rsidRDefault="69274E1A" w:rsidP="0052EF85">
      <w:pPr>
        <w:spacing w:after="0" w:line="240" w:lineRule="auto"/>
        <w:rPr>
          <w:rFonts w:ascii="Eras Medium ITC" w:eastAsia="Calibri" w:hAnsi="Eras Medium ITC" w:cs="Times New Roman"/>
          <w:b/>
        </w:rPr>
      </w:pPr>
      <w:r w:rsidRPr="57539CB0">
        <w:rPr>
          <w:rFonts w:ascii="Eras Medium ITC" w:eastAsia="Calibri" w:hAnsi="Eras Medium ITC" w:cs="Times New Roman"/>
          <w:b/>
          <w:bCs/>
        </w:rPr>
        <w:t>JOB ROLE</w:t>
      </w:r>
      <w:r w:rsidR="3E93BB9B" w:rsidRPr="57539CB0">
        <w:rPr>
          <w:rFonts w:ascii="Eras Medium ITC" w:eastAsia="Calibri" w:hAnsi="Eras Medium ITC" w:cs="Times New Roman"/>
          <w:b/>
          <w:bCs/>
        </w:rPr>
        <w:t xml:space="preserve">     </w:t>
      </w:r>
    </w:p>
    <w:p w14:paraId="602DFC93" w14:textId="59EEC6EC" w:rsidR="00D36CF2" w:rsidRPr="00D36CF2" w:rsidRDefault="00D36CF2" w:rsidP="71ACA916">
      <w:pPr>
        <w:spacing w:after="0" w:line="240" w:lineRule="auto"/>
        <w:rPr>
          <w:rFonts w:ascii="Eras Medium ITC" w:eastAsia="Calibri" w:hAnsi="Eras Medium ITC" w:cs="Times New Roman"/>
        </w:rPr>
      </w:pPr>
    </w:p>
    <w:p w14:paraId="088A4025" w14:textId="4A5F3B86" w:rsidR="3E93BB9B" w:rsidRDefault="3E93BB9B" w:rsidP="57539CB0">
      <w:pPr>
        <w:spacing w:after="0" w:line="240" w:lineRule="auto"/>
        <w:rPr>
          <w:rFonts w:ascii="Eras Medium ITC" w:eastAsia="Calibri" w:hAnsi="Eras Medium ITC" w:cs="Times New Roman"/>
          <w:b/>
          <w:bCs/>
        </w:rPr>
      </w:pPr>
      <w:r w:rsidRPr="57539CB0">
        <w:rPr>
          <w:rFonts w:ascii="Eras Medium ITC" w:eastAsia="Calibri" w:hAnsi="Eras Medium ITC" w:cs="Times New Roman"/>
          <w:b/>
          <w:bCs/>
        </w:rPr>
        <w:t xml:space="preserve">Core </w:t>
      </w:r>
      <w:r w:rsidR="6639B8EE" w:rsidRPr="57539CB0">
        <w:rPr>
          <w:rFonts w:ascii="Eras Medium ITC" w:eastAsia="Calibri" w:hAnsi="Eras Medium ITC" w:cs="Times New Roman"/>
          <w:b/>
          <w:bCs/>
        </w:rPr>
        <w:t>Service Keyholder</w:t>
      </w:r>
      <w:r w:rsidRPr="57539CB0">
        <w:rPr>
          <w:rFonts w:ascii="Eras Medium ITC" w:eastAsia="Calibri" w:hAnsi="Eras Medium ITC" w:cs="Times New Roman"/>
          <w:b/>
          <w:bCs/>
        </w:rPr>
        <w:t xml:space="preserve"> for the building: </w:t>
      </w:r>
    </w:p>
    <w:p w14:paraId="484DFE1A" w14:textId="7173354D" w:rsidR="00D36CF2" w:rsidRPr="00D36CF2" w:rsidRDefault="3E93BB9B" w:rsidP="57539CB0">
      <w:pPr>
        <w:spacing w:after="0" w:line="240" w:lineRule="auto"/>
        <w:rPr>
          <w:rFonts w:ascii="Eras Medium ITC" w:eastAsia="Calibri" w:hAnsi="Eras Medium ITC" w:cs="Times New Roman"/>
        </w:rPr>
      </w:pPr>
      <w:r w:rsidRPr="57539CB0">
        <w:rPr>
          <w:rFonts w:ascii="Eras Medium ITC" w:eastAsia="Calibri" w:hAnsi="Eras Medium ITC" w:cs="Times New Roman"/>
        </w:rPr>
        <w:t xml:space="preserve">1. Opening and closing the main gate and building. </w:t>
      </w:r>
    </w:p>
    <w:p w14:paraId="758026A2" w14:textId="1FEEACC4" w:rsidR="00D36CF2" w:rsidRPr="00D36CF2" w:rsidRDefault="3E93BB9B" w:rsidP="71ACA916">
      <w:pPr>
        <w:spacing w:after="0" w:line="240" w:lineRule="auto"/>
        <w:rPr>
          <w:rFonts w:ascii="Eras Medium ITC" w:eastAsia="Calibri" w:hAnsi="Eras Medium ITC" w:cs="Times New Roman"/>
        </w:rPr>
      </w:pPr>
      <w:r w:rsidRPr="57539CB0">
        <w:rPr>
          <w:rFonts w:ascii="Eras Medium ITC" w:eastAsia="Calibri" w:hAnsi="Eras Medium ITC" w:cs="Times New Roman"/>
        </w:rPr>
        <w:t xml:space="preserve">This involves unlocking and locking doors, disabling alarms, and securing the premises at the end of the day. </w:t>
      </w:r>
    </w:p>
    <w:p w14:paraId="65975BE3" w14:textId="117151C1" w:rsidR="00D36CF2" w:rsidRPr="00D36CF2" w:rsidRDefault="3E93BB9B" w:rsidP="71ACA916">
      <w:pPr>
        <w:spacing w:after="0" w:line="240" w:lineRule="auto"/>
        <w:rPr>
          <w:rFonts w:ascii="Eras Medium ITC" w:eastAsia="Calibri" w:hAnsi="Eras Medium ITC" w:cs="Times New Roman"/>
        </w:rPr>
      </w:pPr>
      <w:r w:rsidRPr="71ACA916">
        <w:rPr>
          <w:rFonts w:ascii="Eras Medium ITC" w:eastAsia="Calibri" w:hAnsi="Eras Medium ITC" w:cs="Times New Roman"/>
        </w:rPr>
        <w:t xml:space="preserve">• Mon - Thurs: 07:30 and close at 22:00. </w:t>
      </w:r>
    </w:p>
    <w:p w14:paraId="5F179466" w14:textId="2E1231A8" w:rsidR="00D36CF2" w:rsidRPr="00D36CF2" w:rsidRDefault="3E93BB9B" w:rsidP="71ACA916">
      <w:pPr>
        <w:spacing w:after="0" w:line="240" w:lineRule="auto"/>
        <w:rPr>
          <w:rFonts w:ascii="Eras Medium ITC" w:eastAsia="Calibri" w:hAnsi="Eras Medium ITC" w:cs="Times New Roman"/>
        </w:rPr>
      </w:pPr>
      <w:r w:rsidRPr="71ACA916">
        <w:rPr>
          <w:rFonts w:ascii="Eras Medium ITC" w:eastAsia="Calibri" w:hAnsi="Eras Medium ITC" w:cs="Times New Roman"/>
        </w:rPr>
        <w:t xml:space="preserve">• Fri: 07:30 and closes at 23:00. </w:t>
      </w:r>
    </w:p>
    <w:p w14:paraId="7512A2F5" w14:textId="4812982B" w:rsidR="00D36CF2" w:rsidRPr="00D36CF2" w:rsidRDefault="3E93BB9B" w:rsidP="71ACA916">
      <w:pPr>
        <w:spacing w:after="0" w:line="240" w:lineRule="auto"/>
        <w:rPr>
          <w:rFonts w:ascii="Eras Medium ITC" w:eastAsia="Calibri" w:hAnsi="Eras Medium ITC" w:cs="Times New Roman"/>
        </w:rPr>
      </w:pPr>
      <w:r w:rsidRPr="0052EF85">
        <w:rPr>
          <w:rFonts w:ascii="Eras Medium ITC" w:eastAsia="Calibri" w:hAnsi="Eras Medium ITC" w:cs="Times New Roman"/>
        </w:rPr>
        <w:t xml:space="preserve">• Sat: 07:30 and closes at midnight (24:00). </w:t>
      </w:r>
    </w:p>
    <w:p w14:paraId="3CBB41D5" w14:textId="4E3E0E8C" w:rsidR="00D36CF2" w:rsidRPr="00D36CF2" w:rsidRDefault="00D36CF2" w:rsidP="71ACA916">
      <w:pPr>
        <w:spacing w:after="0" w:line="240" w:lineRule="auto"/>
        <w:rPr>
          <w:rFonts w:ascii="Eras Medium ITC" w:eastAsia="Calibri" w:hAnsi="Eras Medium ITC" w:cs="Times New Roman"/>
          <w:i/>
          <w:iCs/>
        </w:rPr>
      </w:pPr>
    </w:p>
    <w:p w14:paraId="2B58F3EE" w14:textId="31FDFD81" w:rsidR="00D36CF2" w:rsidRPr="00D36CF2" w:rsidRDefault="3E93BB9B" w:rsidP="0052EF85">
      <w:pPr>
        <w:spacing w:after="0" w:line="240" w:lineRule="auto"/>
        <w:rPr>
          <w:rFonts w:ascii="Eras Medium ITC" w:eastAsia="Calibri" w:hAnsi="Eras Medium ITC" w:cs="Times New Roman"/>
          <w:i/>
          <w:iCs/>
        </w:rPr>
      </w:pPr>
      <w:r w:rsidRPr="57539CB0">
        <w:rPr>
          <w:rFonts w:ascii="Eras Medium ITC" w:eastAsia="Calibri" w:hAnsi="Eras Medium ITC" w:cs="Times New Roman"/>
          <w:i/>
          <w:iCs/>
          <w:sz w:val="20"/>
          <w:szCs w:val="20"/>
        </w:rPr>
        <w:t xml:space="preserve">Note: Opening and closing hours are subject to change based on special circumstances, like emergency repair work. </w:t>
      </w:r>
      <w:r w:rsidR="388F0B35" w:rsidRPr="57539CB0">
        <w:rPr>
          <w:rFonts w:ascii="Eras Medium ITC" w:eastAsia="Calibri" w:hAnsi="Eras Medium ITC" w:cs="Times New Roman"/>
          <w:i/>
          <w:iCs/>
          <w:sz w:val="20"/>
          <w:szCs w:val="20"/>
        </w:rPr>
        <w:t>Sundays can</w:t>
      </w:r>
      <w:r w:rsidRPr="57539CB0">
        <w:rPr>
          <w:rFonts w:ascii="Eras Medium ITC" w:eastAsia="Calibri" w:hAnsi="Eras Medium ITC" w:cs="Times New Roman"/>
          <w:i/>
          <w:iCs/>
          <w:sz w:val="20"/>
          <w:szCs w:val="20"/>
        </w:rPr>
        <w:t xml:space="preserve"> also be scheduled upon request to accommodate bookings. </w:t>
      </w:r>
      <w:r w:rsidRPr="57539CB0">
        <w:rPr>
          <w:rFonts w:ascii="Eras Medium ITC" w:eastAsia="Calibri" w:hAnsi="Eras Medium ITC" w:cs="Times New Roman"/>
          <w:i/>
          <w:iCs/>
        </w:rPr>
        <w:t xml:space="preserve"> </w:t>
      </w:r>
    </w:p>
    <w:p w14:paraId="0FA4ACE9" w14:textId="49F3C5A2" w:rsidR="00D36CF2" w:rsidRPr="00D36CF2" w:rsidRDefault="00D36CF2" w:rsidP="71ACA916">
      <w:pPr>
        <w:spacing w:after="0" w:line="240" w:lineRule="auto"/>
        <w:rPr>
          <w:rFonts w:ascii="Eras Medium ITC" w:eastAsia="Calibri" w:hAnsi="Eras Medium ITC" w:cs="Times New Roman"/>
        </w:rPr>
      </w:pPr>
    </w:p>
    <w:p w14:paraId="139E0DEA" w14:textId="568BAD03" w:rsidR="00D36CF2" w:rsidRPr="00D36CF2" w:rsidRDefault="3E93BB9B" w:rsidP="71ACA916">
      <w:pPr>
        <w:spacing w:after="0" w:line="240" w:lineRule="auto"/>
        <w:rPr>
          <w:rFonts w:ascii="Eras Medium ITC" w:eastAsia="Calibri" w:hAnsi="Eras Medium ITC" w:cs="Times New Roman"/>
        </w:rPr>
      </w:pPr>
      <w:r w:rsidRPr="57539CB0">
        <w:rPr>
          <w:rFonts w:ascii="Eras Medium ITC" w:eastAsia="Calibri" w:hAnsi="Eras Medium ITC" w:cs="Times New Roman"/>
          <w:b/>
          <w:bCs/>
        </w:rPr>
        <w:t>2. Security:</w:t>
      </w:r>
      <w:r w:rsidRPr="57539CB0">
        <w:rPr>
          <w:rFonts w:ascii="Eras Medium ITC" w:eastAsia="Calibri" w:hAnsi="Eras Medium ITC" w:cs="Times New Roman"/>
        </w:rPr>
        <w:t xml:space="preserve"> Key holders maintain facility security, overseeing security systems, responding to alarms, and preventing unauthorized access. They promptly inform the centre manager and, when necessary, coordinate with law enforcement or emergency services in the event of a security breach.  </w:t>
      </w:r>
    </w:p>
    <w:p w14:paraId="20BDEC5E" w14:textId="6713C839" w:rsidR="57539CB0" w:rsidRDefault="57539CB0" w:rsidP="57539CB0">
      <w:pPr>
        <w:spacing w:after="0" w:line="240" w:lineRule="auto"/>
        <w:rPr>
          <w:rFonts w:ascii="Eras Medium ITC" w:eastAsia="Calibri" w:hAnsi="Eras Medium ITC" w:cs="Times New Roman"/>
        </w:rPr>
      </w:pPr>
    </w:p>
    <w:p w14:paraId="2C1E160A" w14:textId="35AE9406" w:rsidR="00D36CF2" w:rsidRPr="00D36CF2" w:rsidRDefault="3E93BB9B" w:rsidP="71ACA916">
      <w:pPr>
        <w:spacing w:after="0" w:line="240" w:lineRule="auto"/>
        <w:rPr>
          <w:rFonts w:ascii="Eras Medium ITC" w:eastAsia="Calibri" w:hAnsi="Eras Medium ITC" w:cs="Times New Roman"/>
        </w:rPr>
      </w:pPr>
      <w:r w:rsidRPr="57539CB0">
        <w:rPr>
          <w:rFonts w:ascii="Eras Medium ITC" w:eastAsia="Calibri" w:hAnsi="Eras Medium ITC" w:cs="Times New Roman"/>
          <w:b/>
          <w:bCs/>
        </w:rPr>
        <w:t>3. Communication</w:t>
      </w:r>
      <w:r w:rsidRPr="57539CB0">
        <w:rPr>
          <w:rFonts w:ascii="Eras Medium ITC" w:eastAsia="Calibri" w:hAnsi="Eras Medium ITC" w:cs="Times New Roman"/>
        </w:rPr>
        <w:t xml:space="preserve">: Key holders are the primary contact for renters and event organisers outside regular office hours on weekdays, handling inquiries, feedback, and reporting to the centre manager.   </w:t>
      </w:r>
    </w:p>
    <w:p w14:paraId="13FD1B60" w14:textId="526E14EC" w:rsidR="00D36CF2" w:rsidRPr="00D36CF2" w:rsidRDefault="00D36CF2" w:rsidP="71ACA916">
      <w:pPr>
        <w:spacing w:after="0" w:line="240" w:lineRule="auto"/>
        <w:rPr>
          <w:rFonts w:ascii="Eras Medium ITC" w:eastAsia="Calibri" w:hAnsi="Eras Medium ITC" w:cs="Times New Roman"/>
        </w:rPr>
      </w:pPr>
    </w:p>
    <w:p w14:paraId="7FB6CA75" w14:textId="2915F2D8" w:rsidR="00D36CF2" w:rsidRPr="00DD6E68" w:rsidRDefault="00D36CF2" w:rsidP="71ACA916">
      <w:pPr>
        <w:spacing w:after="0" w:line="240" w:lineRule="auto"/>
        <w:rPr>
          <w:rFonts w:ascii="Eras Medium ITC" w:eastAsia="Calibri" w:hAnsi="Eras Medium ITC" w:cs="Times New Roman"/>
          <w:b/>
          <w:bCs/>
        </w:rPr>
      </w:pPr>
    </w:p>
    <w:p w14:paraId="684ADA73" w14:textId="5B724B48" w:rsidR="00D36CF2" w:rsidRPr="00DD6E68" w:rsidRDefault="3E93BB9B" w:rsidP="0052EF85">
      <w:pPr>
        <w:spacing w:after="0" w:line="240" w:lineRule="auto"/>
        <w:rPr>
          <w:rFonts w:ascii="Eras Medium ITC" w:eastAsia="Calibri" w:hAnsi="Eras Medium ITC" w:cs="Times New Roman"/>
          <w:b/>
          <w:bCs/>
        </w:rPr>
      </w:pPr>
      <w:r w:rsidRPr="00DD6E68">
        <w:rPr>
          <w:rFonts w:ascii="Eras Medium ITC" w:eastAsia="Calibri" w:hAnsi="Eras Medium ITC" w:cs="Times New Roman"/>
          <w:b/>
          <w:bCs/>
        </w:rPr>
        <w:t xml:space="preserve">Secondary </w:t>
      </w:r>
      <w:r w:rsidR="5D6EA1AE" w:rsidRPr="00DD6E68">
        <w:rPr>
          <w:rFonts w:ascii="Eras Medium ITC" w:eastAsia="Calibri" w:hAnsi="Eras Medium ITC" w:cs="Times New Roman"/>
          <w:b/>
          <w:bCs/>
        </w:rPr>
        <w:t>Service (Upon request)</w:t>
      </w:r>
    </w:p>
    <w:p w14:paraId="2E5C1A8A" w14:textId="1BE6223F" w:rsidR="00D36CF2" w:rsidRDefault="00D36CF2" w:rsidP="71ACA916">
      <w:pPr>
        <w:spacing w:after="0" w:line="240" w:lineRule="auto"/>
        <w:rPr>
          <w:rFonts w:ascii="Eras Medium ITC" w:eastAsia="Calibri" w:hAnsi="Eras Medium ITC" w:cs="Times New Roman"/>
          <w:b/>
          <w:bCs/>
        </w:rPr>
      </w:pPr>
    </w:p>
    <w:p w14:paraId="4F5A25D8" w14:textId="199791FF" w:rsidR="0009232E" w:rsidRDefault="00DC395C" w:rsidP="57539CB0">
      <w:pPr>
        <w:pStyle w:val="ListParagraph"/>
        <w:numPr>
          <w:ilvl w:val="0"/>
          <w:numId w:val="1"/>
        </w:numPr>
        <w:spacing w:after="0" w:line="240" w:lineRule="auto"/>
        <w:rPr>
          <w:rFonts w:ascii="Eras Medium ITC" w:eastAsia="Calibri" w:hAnsi="Eras Medium ITC" w:cs="Times New Roman"/>
        </w:rPr>
      </w:pPr>
      <w:r w:rsidRPr="57539CB0">
        <w:rPr>
          <w:rFonts w:ascii="Eras Medium ITC" w:eastAsia="Calibri" w:hAnsi="Eras Medium ITC" w:cs="Times New Roman"/>
          <w:b/>
          <w:bCs/>
        </w:rPr>
        <w:t>Opening and closing the main gate and building</w:t>
      </w:r>
      <w:r w:rsidRPr="57539CB0">
        <w:rPr>
          <w:rFonts w:ascii="Eras Medium ITC" w:eastAsia="Calibri" w:hAnsi="Eras Medium ITC" w:cs="Times New Roman"/>
        </w:rPr>
        <w:t xml:space="preserve">. </w:t>
      </w:r>
    </w:p>
    <w:p w14:paraId="739252D9" w14:textId="4DCD12E1" w:rsidR="00DC395C" w:rsidRPr="00D36CF2" w:rsidRDefault="00DC395C" w:rsidP="57539CB0">
      <w:pPr>
        <w:pStyle w:val="ListParagraph"/>
        <w:numPr>
          <w:ilvl w:val="0"/>
          <w:numId w:val="2"/>
        </w:numPr>
        <w:spacing w:after="0" w:line="240" w:lineRule="auto"/>
        <w:rPr>
          <w:rFonts w:ascii="Eras Medium ITC" w:eastAsia="Calibri" w:hAnsi="Eras Medium ITC" w:cs="Times New Roman"/>
        </w:rPr>
      </w:pPr>
      <w:r w:rsidRPr="57539CB0">
        <w:rPr>
          <w:rFonts w:ascii="Eras Medium ITC" w:eastAsia="Calibri" w:hAnsi="Eras Medium ITC" w:cs="Times New Roman"/>
        </w:rPr>
        <w:t xml:space="preserve">This involves unlocking and locking doors, disabling alarms, and securing the premises at the end of the day. </w:t>
      </w:r>
    </w:p>
    <w:p w14:paraId="4F813569" w14:textId="5480E7AE" w:rsidR="00DC395C" w:rsidRPr="00D36CF2" w:rsidRDefault="00DC395C" w:rsidP="57539CB0">
      <w:pPr>
        <w:pStyle w:val="ListParagraph"/>
        <w:numPr>
          <w:ilvl w:val="0"/>
          <w:numId w:val="2"/>
        </w:numPr>
        <w:spacing w:after="0" w:line="240" w:lineRule="auto"/>
        <w:rPr>
          <w:rFonts w:ascii="Eras Medium ITC" w:eastAsia="Calibri" w:hAnsi="Eras Medium ITC" w:cs="Times New Roman"/>
        </w:rPr>
      </w:pPr>
      <w:r w:rsidRPr="57539CB0">
        <w:rPr>
          <w:rFonts w:ascii="Eras Medium ITC" w:eastAsia="Calibri" w:hAnsi="Eras Medium ITC" w:cs="Times New Roman"/>
        </w:rPr>
        <w:t>•Sun</w:t>
      </w:r>
      <w:r w:rsidR="00262B2C" w:rsidRPr="57539CB0">
        <w:rPr>
          <w:rFonts w:ascii="Eras Medium ITC" w:eastAsia="Calibri" w:hAnsi="Eras Medium ITC" w:cs="Times New Roman"/>
        </w:rPr>
        <w:t>: close</w:t>
      </w:r>
      <w:r w:rsidR="004C6722" w:rsidRPr="57539CB0">
        <w:rPr>
          <w:rFonts w:ascii="Eras Medium ITC" w:eastAsia="Calibri" w:hAnsi="Eras Medium ITC" w:cs="Times New Roman"/>
        </w:rPr>
        <w:t xml:space="preserve">s at </w:t>
      </w:r>
      <w:r w:rsidR="0009232E" w:rsidRPr="57539CB0">
        <w:rPr>
          <w:rFonts w:ascii="Eras Medium ITC" w:eastAsia="Calibri" w:hAnsi="Eras Medium ITC" w:cs="Times New Roman"/>
        </w:rPr>
        <w:t>22:00</w:t>
      </w:r>
    </w:p>
    <w:p w14:paraId="7592CE08" w14:textId="39608A73" w:rsidR="57539CB0" w:rsidRDefault="57539CB0" w:rsidP="57539CB0">
      <w:pPr>
        <w:spacing w:after="0" w:line="240" w:lineRule="auto"/>
        <w:rPr>
          <w:rFonts w:ascii="Eras Medium ITC" w:eastAsia="Calibri" w:hAnsi="Eras Medium ITC" w:cs="Times New Roman"/>
          <w:b/>
          <w:bCs/>
        </w:rPr>
      </w:pPr>
    </w:p>
    <w:p w14:paraId="20167B69" w14:textId="199C752E" w:rsidR="00D36CF2" w:rsidRPr="00DD6E68" w:rsidRDefault="3E93BB9B" w:rsidP="57539CB0">
      <w:pPr>
        <w:pStyle w:val="ListParagraph"/>
        <w:numPr>
          <w:ilvl w:val="0"/>
          <w:numId w:val="1"/>
        </w:numPr>
        <w:spacing w:after="0" w:line="240" w:lineRule="auto"/>
        <w:rPr>
          <w:rFonts w:ascii="Eras Medium ITC" w:eastAsia="Calibri" w:hAnsi="Eras Medium ITC" w:cs="Times New Roman"/>
          <w:b/>
          <w:bCs/>
        </w:rPr>
      </w:pPr>
      <w:r w:rsidRPr="57539CB0">
        <w:rPr>
          <w:rFonts w:ascii="Eras Medium ITC" w:eastAsia="Calibri" w:hAnsi="Eras Medium ITC" w:cs="Times New Roman"/>
          <w:b/>
          <w:bCs/>
        </w:rPr>
        <w:t xml:space="preserve">Emergency call out service  </w:t>
      </w:r>
      <w:r w:rsidR="000C75A5" w:rsidRPr="57539CB0">
        <w:rPr>
          <w:rFonts w:ascii="Eras Medium ITC" w:eastAsia="Calibri" w:hAnsi="Eras Medium ITC" w:cs="Times New Roman"/>
          <w:b/>
          <w:bCs/>
        </w:rPr>
        <w:t>(</w:t>
      </w:r>
      <w:r w:rsidR="00003DE3" w:rsidRPr="57539CB0">
        <w:rPr>
          <w:rFonts w:ascii="Eras Medium ITC" w:eastAsia="Calibri" w:hAnsi="Eras Medium ITC" w:cs="Times New Roman"/>
          <w:b/>
          <w:bCs/>
        </w:rPr>
        <w:t>Upon request ,</w:t>
      </w:r>
      <w:r w:rsidR="000C75A5" w:rsidRPr="57539CB0">
        <w:rPr>
          <w:rFonts w:ascii="Eras Medium ITC" w:eastAsia="Calibri" w:hAnsi="Eras Medium ITC" w:cs="Times New Roman"/>
          <w:b/>
          <w:bCs/>
        </w:rPr>
        <w:t>outside of contracted hours)</w:t>
      </w:r>
    </w:p>
    <w:p w14:paraId="663CDE9A" w14:textId="5E3089FD" w:rsidR="00D36CF2" w:rsidRPr="00DD6E68" w:rsidRDefault="3E93BB9B" w:rsidP="57539CB0">
      <w:pPr>
        <w:pStyle w:val="ListParagraph"/>
        <w:numPr>
          <w:ilvl w:val="0"/>
          <w:numId w:val="2"/>
        </w:numPr>
        <w:spacing w:after="300"/>
        <w:rPr>
          <w:rFonts w:ascii="Eras Medium ITC" w:eastAsia="Calibri" w:hAnsi="Eras Medium ITC" w:cs="Times New Roman"/>
        </w:rPr>
      </w:pPr>
      <w:r w:rsidRPr="57539CB0">
        <w:rPr>
          <w:rFonts w:ascii="Eras Medium ITC" w:eastAsia="Calibri" w:hAnsi="Eras Medium ITC" w:cs="Times New Roman"/>
        </w:rPr>
        <w:t xml:space="preserve">• For weekends booking, ensuring that participants follow the facility's guidelines, and </w:t>
      </w:r>
      <w:r w:rsidR="5C788D81" w:rsidRPr="57539CB0">
        <w:rPr>
          <w:rFonts w:ascii="Eras Medium ITC" w:eastAsia="Calibri" w:hAnsi="Eras Medium ITC" w:cs="Times New Roman"/>
        </w:rPr>
        <w:t xml:space="preserve">as a contact point for </w:t>
      </w:r>
      <w:r w:rsidR="78D900AD" w:rsidRPr="57539CB0">
        <w:rPr>
          <w:rFonts w:ascii="Eras Medium ITC" w:eastAsia="Calibri" w:hAnsi="Eras Medium ITC" w:cs="Times New Roman"/>
        </w:rPr>
        <w:t>emergency</w:t>
      </w:r>
      <w:r w:rsidR="5C788D81" w:rsidRPr="57539CB0">
        <w:rPr>
          <w:rFonts w:ascii="Eras Medium ITC" w:eastAsia="Calibri" w:hAnsi="Eras Medium ITC" w:cs="Times New Roman"/>
        </w:rPr>
        <w:t xml:space="preserve"> </w:t>
      </w:r>
      <w:r w:rsidRPr="57539CB0">
        <w:rPr>
          <w:rFonts w:ascii="Eras Medium ITC" w:eastAsia="Calibri" w:hAnsi="Eras Medium ITC" w:cs="Times New Roman"/>
        </w:rPr>
        <w:t xml:space="preserve">or issues that may arise.  </w:t>
      </w:r>
    </w:p>
    <w:p w14:paraId="6685C16E" w14:textId="016A5D9B" w:rsidR="3E93BB9B" w:rsidRDefault="3E93BB9B" w:rsidP="57539CB0">
      <w:pPr>
        <w:pStyle w:val="ListParagraph"/>
        <w:numPr>
          <w:ilvl w:val="0"/>
          <w:numId w:val="2"/>
        </w:numPr>
        <w:spacing w:after="300"/>
        <w:rPr>
          <w:rFonts w:ascii="Eras Medium ITC" w:eastAsia="Calibri" w:hAnsi="Eras Medium ITC" w:cs="Times New Roman"/>
          <w:b/>
          <w:bCs/>
        </w:rPr>
      </w:pPr>
      <w:r w:rsidRPr="57539CB0">
        <w:rPr>
          <w:rFonts w:ascii="Eras Medium ITC" w:eastAsia="Calibri" w:hAnsi="Eras Medium ITC" w:cs="Times New Roman"/>
        </w:rPr>
        <w:t xml:space="preserve">• Emergency Response: Key holders may be expected to respond to emergencies, such as fires, break-ins, or medical incidents that occur on the premises. They may need to call emergency services and take appropriate actions as needed.   </w:t>
      </w:r>
    </w:p>
    <w:p w14:paraId="7C9DBCEF" w14:textId="05F272DC" w:rsidR="57539CB0" w:rsidRDefault="57539CB0" w:rsidP="57539CB0">
      <w:pPr>
        <w:pStyle w:val="ListParagraph"/>
        <w:numPr>
          <w:ilvl w:val="0"/>
          <w:numId w:val="2"/>
        </w:numPr>
        <w:spacing w:after="300"/>
        <w:rPr>
          <w:rFonts w:ascii="Eras Medium ITC" w:eastAsia="Calibri" w:hAnsi="Eras Medium ITC" w:cs="Times New Roman"/>
          <w:b/>
          <w:bCs/>
        </w:rPr>
      </w:pPr>
    </w:p>
    <w:p w14:paraId="740CA699" w14:textId="764C0788" w:rsidR="67F595D8" w:rsidRDefault="67F595D8" w:rsidP="57539CB0">
      <w:pPr>
        <w:pStyle w:val="ListParagraph"/>
        <w:numPr>
          <w:ilvl w:val="0"/>
          <w:numId w:val="2"/>
        </w:numPr>
        <w:spacing w:after="300"/>
        <w:rPr>
          <w:rFonts w:ascii="Eras Medium ITC" w:eastAsia="Calibri" w:hAnsi="Eras Medium ITC" w:cs="Times New Roman"/>
          <w:b/>
          <w:bCs/>
        </w:rPr>
      </w:pPr>
      <w:r w:rsidRPr="57539CB0">
        <w:rPr>
          <w:rFonts w:ascii="Eras Medium ITC" w:eastAsia="Calibri" w:hAnsi="Eras Medium ITC" w:cs="Times New Roman"/>
          <w:b/>
          <w:bCs/>
        </w:rPr>
        <w:t xml:space="preserve">3. </w:t>
      </w:r>
      <w:r w:rsidR="3E93BB9B" w:rsidRPr="57539CB0">
        <w:rPr>
          <w:rFonts w:ascii="Eras Medium ITC" w:eastAsia="Calibri" w:hAnsi="Eras Medium ITC" w:cs="Times New Roman"/>
          <w:b/>
          <w:bCs/>
        </w:rPr>
        <w:t xml:space="preserve">Handyperson service  </w:t>
      </w:r>
      <w:r w:rsidR="000D3224" w:rsidRPr="57539CB0">
        <w:rPr>
          <w:rFonts w:ascii="Eras Medium ITC" w:eastAsia="Calibri" w:hAnsi="Eras Medium ITC" w:cs="Times New Roman"/>
          <w:b/>
          <w:bCs/>
        </w:rPr>
        <w:t>(</w:t>
      </w:r>
      <w:r w:rsidR="00003DE3" w:rsidRPr="57539CB0">
        <w:rPr>
          <w:rFonts w:ascii="Eras Medium ITC" w:eastAsia="Calibri" w:hAnsi="Eras Medium ITC" w:cs="Times New Roman"/>
          <w:b/>
          <w:bCs/>
        </w:rPr>
        <w:t xml:space="preserve">Upon request , </w:t>
      </w:r>
      <w:r w:rsidR="000D3224" w:rsidRPr="57539CB0">
        <w:rPr>
          <w:rFonts w:ascii="Eras Medium ITC" w:eastAsia="Calibri" w:hAnsi="Eras Medium ITC" w:cs="Times New Roman"/>
          <w:b/>
          <w:bCs/>
        </w:rPr>
        <w:t>agreed outside of contracted hours)</w:t>
      </w:r>
    </w:p>
    <w:p w14:paraId="2A95C6CB" w14:textId="3D51DA80" w:rsidR="00D36CF2" w:rsidRPr="00DD6E68" w:rsidRDefault="2218DCFE" w:rsidP="57539CB0">
      <w:pPr>
        <w:pStyle w:val="ListParagraph"/>
        <w:numPr>
          <w:ilvl w:val="0"/>
          <w:numId w:val="2"/>
        </w:numPr>
        <w:spacing w:after="300"/>
        <w:rPr>
          <w:rFonts w:ascii="Eras Medium ITC" w:eastAsia="Calibri" w:hAnsi="Eras Medium ITC" w:cs="Times New Roman"/>
        </w:rPr>
      </w:pPr>
      <w:r w:rsidRPr="57539CB0">
        <w:rPr>
          <w:rFonts w:ascii="Eras Medium ITC" w:eastAsia="Calibri" w:hAnsi="Eras Medium ITC" w:cs="Times New Roman"/>
        </w:rPr>
        <w:t xml:space="preserve">• </w:t>
      </w:r>
      <w:r w:rsidR="60522A0E" w:rsidRPr="57539CB0">
        <w:rPr>
          <w:rFonts w:ascii="Eras Medium ITC" w:eastAsia="Calibri" w:hAnsi="Eras Medium ITC" w:cs="Times New Roman"/>
        </w:rPr>
        <w:t xml:space="preserve">Perform minor maintenance tasks </w:t>
      </w:r>
      <w:r w:rsidR="346D3A14" w:rsidRPr="57539CB0">
        <w:rPr>
          <w:rFonts w:ascii="Eras Medium ITC" w:eastAsia="Calibri" w:hAnsi="Eras Medium ITC" w:cs="Times New Roman"/>
        </w:rPr>
        <w:t xml:space="preserve">(upon request) </w:t>
      </w:r>
      <w:r w:rsidR="60522A0E" w:rsidRPr="57539CB0">
        <w:rPr>
          <w:rFonts w:ascii="Eras Medium ITC" w:eastAsia="Calibri" w:hAnsi="Eras Medium ITC" w:cs="Times New Roman"/>
        </w:rPr>
        <w:t xml:space="preserve">or report issues to the appropriate authorities. This ensures that the facility remains in good working order. </w:t>
      </w:r>
    </w:p>
    <w:sectPr w:rsidR="00D36CF2" w:rsidRPr="00DD6E6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2D884" w14:textId="77777777" w:rsidR="000870D3" w:rsidRDefault="000870D3" w:rsidP="00CE5B00">
      <w:pPr>
        <w:spacing w:after="0" w:line="240" w:lineRule="auto"/>
      </w:pPr>
      <w:r>
        <w:separator/>
      </w:r>
    </w:p>
  </w:endnote>
  <w:endnote w:type="continuationSeparator" w:id="0">
    <w:p w14:paraId="6FAFCECB" w14:textId="77777777" w:rsidR="000870D3" w:rsidRDefault="000870D3" w:rsidP="00CE5B00">
      <w:pPr>
        <w:spacing w:after="0" w:line="240" w:lineRule="auto"/>
      </w:pPr>
      <w:r>
        <w:continuationSeparator/>
      </w:r>
    </w:p>
  </w:endnote>
  <w:endnote w:type="continuationNotice" w:id="1">
    <w:p w14:paraId="19DB25DC" w14:textId="77777777" w:rsidR="000870D3" w:rsidRDefault="00087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40827" w14:textId="77777777" w:rsidR="000870D3" w:rsidRDefault="000870D3" w:rsidP="00CE5B00">
      <w:pPr>
        <w:spacing w:after="0" w:line="240" w:lineRule="auto"/>
      </w:pPr>
      <w:r>
        <w:separator/>
      </w:r>
    </w:p>
  </w:footnote>
  <w:footnote w:type="continuationSeparator" w:id="0">
    <w:p w14:paraId="43226348" w14:textId="77777777" w:rsidR="000870D3" w:rsidRDefault="000870D3" w:rsidP="00CE5B00">
      <w:pPr>
        <w:spacing w:after="0" w:line="240" w:lineRule="auto"/>
      </w:pPr>
      <w:r>
        <w:continuationSeparator/>
      </w:r>
    </w:p>
  </w:footnote>
  <w:footnote w:type="continuationNotice" w:id="1">
    <w:p w14:paraId="692F1008" w14:textId="77777777" w:rsidR="000870D3" w:rsidRDefault="000870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218D" w14:textId="77777777" w:rsidR="004254D5" w:rsidRDefault="004254D5">
    <w:pPr>
      <w:pStyle w:val="Header"/>
    </w:pPr>
    <w:r>
      <w:t xml:space="preserve">                    </w:t>
    </w:r>
    <w:r>
      <w:tab/>
    </w:r>
    <w:r>
      <w:rPr>
        <w:noProof/>
        <w:color w:val="2B579A"/>
        <w:shd w:val="clear" w:color="auto" w:fill="E6E6E6"/>
        <w:lang w:eastAsia="en-GB"/>
      </w:rPr>
      <w:drawing>
        <wp:inline distT="0" distB="0" distL="0" distR="0" wp14:anchorId="0C58D93B" wp14:editId="4792683A">
          <wp:extent cx="2095500" cy="1783885"/>
          <wp:effectExtent l="0" t="0" r="0" b="6985"/>
          <wp:docPr id="2" name="Picture 2" descr="C:\Users\DanielAyeni\AppData\Local\Microsoft\Windows\INetCache\Content.Outlook\WQKCYXM9\Hill House - High Res RGB Pr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yeni\AppData\Local\Microsoft\Windows\INetCache\Content.Outlook\WQKCYXM9\Hill House - High Res RGB Pr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111" t="10297" r="11947" b="11486"/>
                  <a:stretch/>
                </pic:blipFill>
                <pic:spPr bwMode="auto">
                  <a:xfrm>
                    <a:off x="0" y="0"/>
                    <a:ext cx="2098941" cy="17868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C0E28"/>
    <w:multiLevelType w:val="hybridMultilevel"/>
    <w:tmpl w:val="82E8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56B3C"/>
    <w:multiLevelType w:val="hybridMultilevel"/>
    <w:tmpl w:val="39C472F8"/>
    <w:lvl w:ilvl="0" w:tplc="F42247E6">
      <w:start w:val="1"/>
      <w:numFmt w:val="bullet"/>
      <w:lvlText w:val=""/>
      <w:lvlJc w:val="left"/>
      <w:pPr>
        <w:ind w:left="720" w:hanging="360"/>
      </w:pPr>
      <w:rPr>
        <w:rFonts w:ascii="Symbol" w:hAnsi="Symbol" w:hint="default"/>
      </w:rPr>
    </w:lvl>
    <w:lvl w:ilvl="1" w:tplc="9918976C">
      <w:start w:val="1"/>
      <w:numFmt w:val="bullet"/>
      <w:lvlText w:val="o"/>
      <w:lvlJc w:val="left"/>
      <w:pPr>
        <w:ind w:left="1440" w:hanging="360"/>
      </w:pPr>
      <w:rPr>
        <w:rFonts w:ascii="Courier New" w:hAnsi="Courier New" w:hint="default"/>
      </w:rPr>
    </w:lvl>
    <w:lvl w:ilvl="2" w:tplc="6FDCA50E">
      <w:start w:val="1"/>
      <w:numFmt w:val="bullet"/>
      <w:lvlText w:val=""/>
      <w:lvlJc w:val="left"/>
      <w:pPr>
        <w:ind w:left="2160" w:hanging="360"/>
      </w:pPr>
      <w:rPr>
        <w:rFonts w:ascii="Wingdings" w:hAnsi="Wingdings" w:hint="default"/>
      </w:rPr>
    </w:lvl>
    <w:lvl w:ilvl="3" w:tplc="7F4E4516">
      <w:start w:val="1"/>
      <w:numFmt w:val="bullet"/>
      <w:lvlText w:val=""/>
      <w:lvlJc w:val="left"/>
      <w:pPr>
        <w:ind w:left="2880" w:hanging="360"/>
      </w:pPr>
      <w:rPr>
        <w:rFonts w:ascii="Symbol" w:hAnsi="Symbol" w:hint="default"/>
      </w:rPr>
    </w:lvl>
    <w:lvl w:ilvl="4" w:tplc="DC56814E">
      <w:start w:val="1"/>
      <w:numFmt w:val="bullet"/>
      <w:lvlText w:val="o"/>
      <w:lvlJc w:val="left"/>
      <w:pPr>
        <w:ind w:left="3600" w:hanging="360"/>
      </w:pPr>
      <w:rPr>
        <w:rFonts w:ascii="Courier New" w:hAnsi="Courier New" w:hint="default"/>
      </w:rPr>
    </w:lvl>
    <w:lvl w:ilvl="5" w:tplc="2C668F06">
      <w:start w:val="1"/>
      <w:numFmt w:val="bullet"/>
      <w:lvlText w:val=""/>
      <w:lvlJc w:val="left"/>
      <w:pPr>
        <w:ind w:left="4320" w:hanging="360"/>
      </w:pPr>
      <w:rPr>
        <w:rFonts w:ascii="Wingdings" w:hAnsi="Wingdings" w:hint="default"/>
      </w:rPr>
    </w:lvl>
    <w:lvl w:ilvl="6" w:tplc="55C4BEE2">
      <w:start w:val="1"/>
      <w:numFmt w:val="bullet"/>
      <w:lvlText w:val=""/>
      <w:lvlJc w:val="left"/>
      <w:pPr>
        <w:ind w:left="5040" w:hanging="360"/>
      </w:pPr>
      <w:rPr>
        <w:rFonts w:ascii="Symbol" w:hAnsi="Symbol" w:hint="default"/>
      </w:rPr>
    </w:lvl>
    <w:lvl w:ilvl="7" w:tplc="7DF6B5CA">
      <w:start w:val="1"/>
      <w:numFmt w:val="bullet"/>
      <w:lvlText w:val="o"/>
      <w:lvlJc w:val="left"/>
      <w:pPr>
        <w:ind w:left="5760" w:hanging="360"/>
      </w:pPr>
      <w:rPr>
        <w:rFonts w:ascii="Courier New" w:hAnsi="Courier New" w:hint="default"/>
      </w:rPr>
    </w:lvl>
    <w:lvl w:ilvl="8" w:tplc="900A3DC8">
      <w:start w:val="1"/>
      <w:numFmt w:val="bullet"/>
      <w:lvlText w:val=""/>
      <w:lvlJc w:val="left"/>
      <w:pPr>
        <w:ind w:left="6480" w:hanging="360"/>
      </w:pPr>
      <w:rPr>
        <w:rFonts w:ascii="Wingdings" w:hAnsi="Wingdings" w:hint="default"/>
      </w:rPr>
    </w:lvl>
  </w:abstractNum>
  <w:abstractNum w:abstractNumId="2" w15:restartNumberingAfterBreak="0">
    <w:nsid w:val="217D96B5"/>
    <w:multiLevelType w:val="hybridMultilevel"/>
    <w:tmpl w:val="B372A51C"/>
    <w:lvl w:ilvl="0" w:tplc="9DAA0D64">
      <w:start w:val="1"/>
      <w:numFmt w:val="bullet"/>
      <w:lvlText w:val=""/>
      <w:lvlJc w:val="left"/>
      <w:pPr>
        <w:ind w:left="720" w:hanging="360"/>
      </w:pPr>
      <w:rPr>
        <w:rFonts w:ascii="Symbol" w:hAnsi="Symbol" w:hint="default"/>
      </w:rPr>
    </w:lvl>
    <w:lvl w:ilvl="1" w:tplc="FC8C5332">
      <w:start w:val="1"/>
      <w:numFmt w:val="bullet"/>
      <w:lvlText w:val="o"/>
      <w:lvlJc w:val="left"/>
      <w:pPr>
        <w:ind w:left="1440" w:hanging="360"/>
      </w:pPr>
      <w:rPr>
        <w:rFonts w:ascii="Courier New" w:hAnsi="Courier New" w:hint="default"/>
      </w:rPr>
    </w:lvl>
    <w:lvl w:ilvl="2" w:tplc="37841796">
      <w:start w:val="1"/>
      <w:numFmt w:val="bullet"/>
      <w:lvlText w:val=""/>
      <w:lvlJc w:val="left"/>
      <w:pPr>
        <w:ind w:left="2160" w:hanging="360"/>
      </w:pPr>
      <w:rPr>
        <w:rFonts w:ascii="Wingdings" w:hAnsi="Wingdings" w:hint="default"/>
      </w:rPr>
    </w:lvl>
    <w:lvl w:ilvl="3" w:tplc="3B6898AA">
      <w:start w:val="1"/>
      <w:numFmt w:val="bullet"/>
      <w:lvlText w:val=""/>
      <w:lvlJc w:val="left"/>
      <w:pPr>
        <w:ind w:left="2880" w:hanging="360"/>
      </w:pPr>
      <w:rPr>
        <w:rFonts w:ascii="Symbol" w:hAnsi="Symbol" w:hint="default"/>
      </w:rPr>
    </w:lvl>
    <w:lvl w:ilvl="4" w:tplc="542A4E84">
      <w:start w:val="1"/>
      <w:numFmt w:val="bullet"/>
      <w:lvlText w:val="o"/>
      <w:lvlJc w:val="left"/>
      <w:pPr>
        <w:ind w:left="3600" w:hanging="360"/>
      </w:pPr>
      <w:rPr>
        <w:rFonts w:ascii="Courier New" w:hAnsi="Courier New" w:hint="default"/>
      </w:rPr>
    </w:lvl>
    <w:lvl w:ilvl="5" w:tplc="B37C4E7E">
      <w:start w:val="1"/>
      <w:numFmt w:val="bullet"/>
      <w:lvlText w:val=""/>
      <w:lvlJc w:val="left"/>
      <w:pPr>
        <w:ind w:left="4320" w:hanging="360"/>
      </w:pPr>
      <w:rPr>
        <w:rFonts w:ascii="Wingdings" w:hAnsi="Wingdings" w:hint="default"/>
      </w:rPr>
    </w:lvl>
    <w:lvl w:ilvl="6" w:tplc="D04809AC">
      <w:start w:val="1"/>
      <w:numFmt w:val="bullet"/>
      <w:lvlText w:val=""/>
      <w:lvlJc w:val="left"/>
      <w:pPr>
        <w:ind w:left="5040" w:hanging="360"/>
      </w:pPr>
      <w:rPr>
        <w:rFonts w:ascii="Symbol" w:hAnsi="Symbol" w:hint="default"/>
      </w:rPr>
    </w:lvl>
    <w:lvl w:ilvl="7" w:tplc="6786FDFA">
      <w:start w:val="1"/>
      <w:numFmt w:val="bullet"/>
      <w:lvlText w:val="o"/>
      <w:lvlJc w:val="left"/>
      <w:pPr>
        <w:ind w:left="5760" w:hanging="360"/>
      </w:pPr>
      <w:rPr>
        <w:rFonts w:ascii="Courier New" w:hAnsi="Courier New" w:hint="default"/>
      </w:rPr>
    </w:lvl>
    <w:lvl w:ilvl="8" w:tplc="0D40B6BC">
      <w:start w:val="1"/>
      <w:numFmt w:val="bullet"/>
      <w:lvlText w:val=""/>
      <w:lvlJc w:val="left"/>
      <w:pPr>
        <w:ind w:left="6480" w:hanging="360"/>
      </w:pPr>
      <w:rPr>
        <w:rFonts w:ascii="Wingdings" w:hAnsi="Wingdings" w:hint="default"/>
      </w:rPr>
    </w:lvl>
  </w:abstractNum>
  <w:abstractNum w:abstractNumId="3" w15:restartNumberingAfterBreak="0">
    <w:nsid w:val="2C317C4B"/>
    <w:multiLevelType w:val="hybridMultilevel"/>
    <w:tmpl w:val="7AA48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510"/>
    <w:multiLevelType w:val="hybridMultilevel"/>
    <w:tmpl w:val="0DD4BBF0"/>
    <w:lvl w:ilvl="0" w:tplc="8CE0E55C">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D3ED1"/>
    <w:multiLevelType w:val="hybridMultilevel"/>
    <w:tmpl w:val="1AD60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0078B"/>
    <w:multiLevelType w:val="hybridMultilevel"/>
    <w:tmpl w:val="4568005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1A4F8"/>
    <w:multiLevelType w:val="hybridMultilevel"/>
    <w:tmpl w:val="E3889EF6"/>
    <w:lvl w:ilvl="0" w:tplc="EF68164C">
      <w:start w:val="1"/>
      <w:numFmt w:val="decimal"/>
      <w:lvlText w:val="%1."/>
      <w:lvlJc w:val="left"/>
      <w:pPr>
        <w:ind w:left="720" w:hanging="360"/>
      </w:pPr>
    </w:lvl>
    <w:lvl w:ilvl="1" w:tplc="E85A613C">
      <w:start w:val="1"/>
      <w:numFmt w:val="lowerLetter"/>
      <w:lvlText w:val="%2."/>
      <w:lvlJc w:val="left"/>
      <w:pPr>
        <w:ind w:left="1440" w:hanging="360"/>
      </w:pPr>
    </w:lvl>
    <w:lvl w:ilvl="2" w:tplc="C41C183E">
      <w:start w:val="1"/>
      <w:numFmt w:val="lowerRoman"/>
      <w:lvlText w:val="%3."/>
      <w:lvlJc w:val="right"/>
      <w:pPr>
        <w:ind w:left="2160" w:hanging="180"/>
      </w:pPr>
    </w:lvl>
    <w:lvl w:ilvl="3" w:tplc="4BA68C58">
      <w:start w:val="1"/>
      <w:numFmt w:val="decimal"/>
      <w:lvlText w:val="%4."/>
      <w:lvlJc w:val="left"/>
      <w:pPr>
        <w:ind w:left="2880" w:hanging="360"/>
      </w:pPr>
    </w:lvl>
    <w:lvl w:ilvl="4" w:tplc="A7F87DFE">
      <w:start w:val="1"/>
      <w:numFmt w:val="lowerLetter"/>
      <w:lvlText w:val="%5."/>
      <w:lvlJc w:val="left"/>
      <w:pPr>
        <w:ind w:left="3600" w:hanging="360"/>
      </w:pPr>
    </w:lvl>
    <w:lvl w:ilvl="5" w:tplc="18BE9490">
      <w:start w:val="1"/>
      <w:numFmt w:val="lowerRoman"/>
      <w:lvlText w:val="%6."/>
      <w:lvlJc w:val="right"/>
      <w:pPr>
        <w:ind w:left="4320" w:hanging="180"/>
      </w:pPr>
    </w:lvl>
    <w:lvl w:ilvl="6" w:tplc="F558EFE4">
      <w:start w:val="1"/>
      <w:numFmt w:val="decimal"/>
      <w:lvlText w:val="%7."/>
      <w:lvlJc w:val="left"/>
      <w:pPr>
        <w:ind w:left="5040" w:hanging="360"/>
      </w:pPr>
    </w:lvl>
    <w:lvl w:ilvl="7" w:tplc="AA9482F2">
      <w:start w:val="1"/>
      <w:numFmt w:val="lowerLetter"/>
      <w:lvlText w:val="%8."/>
      <w:lvlJc w:val="left"/>
      <w:pPr>
        <w:ind w:left="5760" w:hanging="360"/>
      </w:pPr>
    </w:lvl>
    <w:lvl w:ilvl="8" w:tplc="19ECE724">
      <w:start w:val="1"/>
      <w:numFmt w:val="lowerRoman"/>
      <w:lvlText w:val="%9."/>
      <w:lvlJc w:val="right"/>
      <w:pPr>
        <w:ind w:left="6480" w:hanging="180"/>
      </w:pPr>
    </w:lvl>
  </w:abstractNum>
  <w:abstractNum w:abstractNumId="8" w15:restartNumberingAfterBreak="0">
    <w:nsid w:val="529C624E"/>
    <w:multiLevelType w:val="hybridMultilevel"/>
    <w:tmpl w:val="0CB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6291C"/>
    <w:multiLevelType w:val="hybridMultilevel"/>
    <w:tmpl w:val="90FC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FC98F"/>
    <w:multiLevelType w:val="hybridMultilevel"/>
    <w:tmpl w:val="77AECECC"/>
    <w:lvl w:ilvl="0" w:tplc="E4B0FAE0">
      <w:start w:val="1"/>
      <w:numFmt w:val="decimal"/>
      <w:lvlText w:val="%1."/>
      <w:lvlJc w:val="left"/>
      <w:pPr>
        <w:ind w:left="720" w:hanging="360"/>
      </w:pPr>
    </w:lvl>
    <w:lvl w:ilvl="1" w:tplc="FB5A4FD2">
      <w:start w:val="1"/>
      <w:numFmt w:val="lowerLetter"/>
      <w:lvlText w:val="%2."/>
      <w:lvlJc w:val="left"/>
      <w:pPr>
        <w:ind w:left="1440" w:hanging="360"/>
      </w:pPr>
    </w:lvl>
    <w:lvl w:ilvl="2" w:tplc="90DCAC4C">
      <w:start w:val="1"/>
      <w:numFmt w:val="lowerRoman"/>
      <w:lvlText w:val="%3."/>
      <w:lvlJc w:val="right"/>
      <w:pPr>
        <w:ind w:left="2160" w:hanging="180"/>
      </w:pPr>
    </w:lvl>
    <w:lvl w:ilvl="3" w:tplc="6FCC5F90">
      <w:start w:val="1"/>
      <w:numFmt w:val="decimal"/>
      <w:lvlText w:val="%4."/>
      <w:lvlJc w:val="left"/>
      <w:pPr>
        <w:ind w:left="2880" w:hanging="360"/>
      </w:pPr>
    </w:lvl>
    <w:lvl w:ilvl="4" w:tplc="A394ECAE">
      <w:start w:val="1"/>
      <w:numFmt w:val="lowerLetter"/>
      <w:lvlText w:val="%5."/>
      <w:lvlJc w:val="left"/>
      <w:pPr>
        <w:ind w:left="3600" w:hanging="360"/>
      </w:pPr>
    </w:lvl>
    <w:lvl w:ilvl="5" w:tplc="53904626">
      <w:start w:val="1"/>
      <w:numFmt w:val="lowerRoman"/>
      <w:lvlText w:val="%6."/>
      <w:lvlJc w:val="right"/>
      <w:pPr>
        <w:ind w:left="4320" w:hanging="180"/>
      </w:pPr>
    </w:lvl>
    <w:lvl w:ilvl="6" w:tplc="AD32DA48">
      <w:start w:val="1"/>
      <w:numFmt w:val="decimal"/>
      <w:lvlText w:val="%7."/>
      <w:lvlJc w:val="left"/>
      <w:pPr>
        <w:ind w:left="5040" w:hanging="360"/>
      </w:pPr>
    </w:lvl>
    <w:lvl w:ilvl="7" w:tplc="A23A32E0">
      <w:start w:val="1"/>
      <w:numFmt w:val="lowerLetter"/>
      <w:lvlText w:val="%8."/>
      <w:lvlJc w:val="left"/>
      <w:pPr>
        <w:ind w:left="5760" w:hanging="360"/>
      </w:pPr>
    </w:lvl>
    <w:lvl w:ilvl="8" w:tplc="3B84AB4C">
      <w:start w:val="1"/>
      <w:numFmt w:val="lowerRoman"/>
      <w:lvlText w:val="%9."/>
      <w:lvlJc w:val="right"/>
      <w:pPr>
        <w:ind w:left="6480" w:hanging="180"/>
      </w:pPr>
    </w:lvl>
  </w:abstractNum>
  <w:num w:numId="1" w16cid:durableId="1483504605">
    <w:abstractNumId w:val="7"/>
  </w:num>
  <w:num w:numId="2" w16cid:durableId="2020501600">
    <w:abstractNumId w:val="1"/>
  </w:num>
  <w:num w:numId="3" w16cid:durableId="1558929439">
    <w:abstractNumId w:val="10"/>
  </w:num>
  <w:num w:numId="4" w16cid:durableId="2045517665">
    <w:abstractNumId w:val="2"/>
  </w:num>
  <w:num w:numId="5" w16cid:durableId="806357596">
    <w:abstractNumId w:val="4"/>
  </w:num>
  <w:num w:numId="6" w16cid:durableId="1931968034">
    <w:abstractNumId w:val="5"/>
  </w:num>
  <w:num w:numId="7" w16cid:durableId="203369166">
    <w:abstractNumId w:val="0"/>
  </w:num>
  <w:num w:numId="8" w16cid:durableId="856621715">
    <w:abstractNumId w:val="8"/>
  </w:num>
  <w:num w:numId="9" w16cid:durableId="647366097">
    <w:abstractNumId w:val="6"/>
  </w:num>
  <w:num w:numId="10" w16cid:durableId="1879970601">
    <w:abstractNumId w:val="9"/>
  </w:num>
  <w:num w:numId="11" w16cid:durableId="1697927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00"/>
    <w:rsid w:val="00003DE3"/>
    <w:rsid w:val="0000572B"/>
    <w:rsid w:val="00071C24"/>
    <w:rsid w:val="00074CC7"/>
    <w:rsid w:val="000870D3"/>
    <w:rsid w:val="0009232E"/>
    <w:rsid w:val="00093124"/>
    <w:rsid w:val="000A2F02"/>
    <w:rsid w:val="000B3863"/>
    <w:rsid w:val="000C75A5"/>
    <w:rsid w:val="000D3224"/>
    <w:rsid w:val="000E778D"/>
    <w:rsid w:val="000F3C1C"/>
    <w:rsid w:val="001010E5"/>
    <w:rsid w:val="00115BD1"/>
    <w:rsid w:val="00193709"/>
    <w:rsid w:val="001D0A0B"/>
    <w:rsid w:val="00200353"/>
    <w:rsid w:val="0021609F"/>
    <w:rsid w:val="002207C2"/>
    <w:rsid w:val="002419C2"/>
    <w:rsid w:val="00242C8D"/>
    <w:rsid w:val="00256AE0"/>
    <w:rsid w:val="00260C38"/>
    <w:rsid w:val="00262B2C"/>
    <w:rsid w:val="002947A4"/>
    <w:rsid w:val="00295CB2"/>
    <w:rsid w:val="002C7046"/>
    <w:rsid w:val="00334CB6"/>
    <w:rsid w:val="003866BE"/>
    <w:rsid w:val="003B6479"/>
    <w:rsid w:val="004254D5"/>
    <w:rsid w:val="00456578"/>
    <w:rsid w:val="004C6722"/>
    <w:rsid w:val="00513AAD"/>
    <w:rsid w:val="0052EF85"/>
    <w:rsid w:val="00546DF3"/>
    <w:rsid w:val="005A6E4C"/>
    <w:rsid w:val="005B5A42"/>
    <w:rsid w:val="005C157A"/>
    <w:rsid w:val="00604129"/>
    <w:rsid w:val="0060724C"/>
    <w:rsid w:val="00630B69"/>
    <w:rsid w:val="00652E15"/>
    <w:rsid w:val="006671FC"/>
    <w:rsid w:val="00670616"/>
    <w:rsid w:val="006A6883"/>
    <w:rsid w:val="006B564B"/>
    <w:rsid w:val="006E6CD2"/>
    <w:rsid w:val="006F706E"/>
    <w:rsid w:val="00700D7A"/>
    <w:rsid w:val="00765379"/>
    <w:rsid w:val="00787B3C"/>
    <w:rsid w:val="007A3A7A"/>
    <w:rsid w:val="007C0EEB"/>
    <w:rsid w:val="007F60E5"/>
    <w:rsid w:val="00820C2B"/>
    <w:rsid w:val="00875981"/>
    <w:rsid w:val="00885691"/>
    <w:rsid w:val="008C46F4"/>
    <w:rsid w:val="00903488"/>
    <w:rsid w:val="009400A2"/>
    <w:rsid w:val="00974118"/>
    <w:rsid w:val="009F7E6F"/>
    <w:rsid w:val="00A5533C"/>
    <w:rsid w:val="00A95CFA"/>
    <w:rsid w:val="00AB1968"/>
    <w:rsid w:val="00AE5D9E"/>
    <w:rsid w:val="00AE71F5"/>
    <w:rsid w:val="00B04610"/>
    <w:rsid w:val="00B16F12"/>
    <w:rsid w:val="00B64F36"/>
    <w:rsid w:val="00C01B8E"/>
    <w:rsid w:val="00C22BBA"/>
    <w:rsid w:val="00C6777D"/>
    <w:rsid w:val="00CE5B00"/>
    <w:rsid w:val="00D36CF2"/>
    <w:rsid w:val="00D56E67"/>
    <w:rsid w:val="00D70532"/>
    <w:rsid w:val="00DB0238"/>
    <w:rsid w:val="00DC395C"/>
    <w:rsid w:val="00DD6E68"/>
    <w:rsid w:val="00E450D8"/>
    <w:rsid w:val="00E90E6D"/>
    <w:rsid w:val="00EC42F7"/>
    <w:rsid w:val="00EE4B4C"/>
    <w:rsid w:val="00F12040"/>
    <w:rsid w:val="00F30414"/>
    <w:rsid w:val="00F8057E"/>
    <w:rsid w:val="00F81C0F"/>
    <w:rsid w:val="00FA2DAC"/>
    <w:rsid w:val="00FC4D11"/>
    <w:rsid w:val="00FF43B8"/>
    <w:rsid w:val="02D18836"/>
    <w:rsid w:val="03087F2B"/>
    <w:rsid w:val="041A19D0"/>
    <w:rsid w:val="04FDE1EA"/>
    <w:rsid w:val="0583054E"/>
    <w:rsid w:val="058D955E"/>
    <w:rsid w:val="06EFD93A"/>
    <w:rsid w:val="081B9420"/>
    <w:rsid w:val="08F41911"/>
    <w:rsid w:val="096F158F"/>
    <w:rsid w:val="0B346B06"/>
    <w:rsid w:val="0B7AC2C0"/>
    <w:rsid w:val="0CD03B67"/>
    <w:rsid w:val="0DDC6F42"/>
    <w:rsid w:val="0F18DE98"/>
    <w:rsid w:val="0F2E9295"/>
    <w:rsid w:val="0F350B02"/>
    <w:rsid w:val="0F783FA3"/>
    <w:rsid w:val="0F8695CB"/>
    <w:rsid w:val="0FC96201"/>
    <w:rsid w:val="10CA62F6"/>
    <w:rsid w:val="11072731"/>
    <w:rsid w:val="11DE590E"/>
    <w:rsid w:val="12D19CF9"/>
    <w:rsid w:val="137A296F"/>
    <w:rsid w:val="146BF846"/>
    <w:rsid w:val="14A0F51E"/>
    <w:rsid w:val="155D65F9"/>
    <w:rsid w:val="15B68F0F"/>
    <w:rsid w:val="15FB58D6"/>
    <w:rsid w:val="18856AA3"/>
    <w:rsid w:val="18B86133"/>
    <w:rsid w:val="18F2A815"/>
    <w:rsid w:val="1DC1F5EB"/>
    <w:rsid w:val="1F4448F8"/>
    <w:rsid w:val="2218DCFE"/>
    <w:rsid w:val="22682363"/>
    <w:rsid w:val="22CF7A5F"/>
    <w:rsid w:val="231B0F84"/>
    <w:rsid w:val="24F433A2"/>
    <w:rsid w:val="276B1D62"/>
    <w:rsid w:val="27818D76"/>
    <w:rsid w:val="27CA7997"/>
    <w:rsid w:val="2B53BCE2"/>
    <w:rsid w:val="2C9DD4B9"/>
    <w:rsid w:val="2CF16F42"/>
    <w:rsid w:val="2E05D227"/>
    <w:rsid w:val="3033BF1B"/>
    <w:rsid w:val="30424FD9"/>
    <w:rsid w:val="3117A7FD"/>
    <w:rsid w:val="31D487A5"/>
    <w:rsid w:val="3403C60B"/>
    <w:rsid w:val="346D3A14"/>
    <w:rsid w:val="34A72227"/>
    <w:rsid w:val="3508787B"/>
    <w:rsid w:val="357F0B69"/>
    <w:rsid w:val="35924C11"/>
    <w:rsid w:val="368F2582"/>
    <w:rsid w:val="36B841F8"/>
    <w:rsid w:val="36E851AE"/>
    <w:rsid w:val="388F0B35"/>
    <w:rsid w:val="391E959A"/>
    <w:rsid w:val="3941F909"/>
    <w:rsid w:val="3A3C47C1"/>
    <w:rsid w:val="3B77B9FF"/>
    <w:rsid w:val="3E93BB9B"/>
    <w:rsid w:val="3F8BD448"/>
    <w:rsid w:val="404F4937"/>
    <w:rsid w:val="41EF5670"/>
    <w:rsid w:val="43048311"/>
    <w:rsid w:val="4496EA3F"/>
    <w:rsid w:val="452B14BC"/>
    <w:rsid w:val="45F3955E"/>
    <w:rsid w:val="476391EE"/>
    <w:rsid w:val="4AE5D05B"/>
    <w:rsid w:val="4B60EF15"/>
    <w:rsid w:val="4B95CB4F"/>
    <w:rsid w:val="4BE43506"/>
    <w:rsid w:val="4C36F6C3"/>
    <w:rsid w:val="4C5A2BC2"/>
    <w:rsid w:val="4C97AB1B"/>
    <w:rsid w:val="4CB80513"/>
    <w:rsid w:val="4DA69B2A"/>
    <w:rsid w:val="4FCF0544"/>
    <w:rsid w:val="5084BEBE"/>
    <w:rsid w:val="50E45B2C"/>
    <w:rsid w:val="52F378C8"/>
    <w:rsid w:val="541BFBEE"/>
    <w:rsid w:val="547273DD"/>
    <w:rsid w:val="55088C03"/>
    <w:rsid w:val="5576F7C3"/>
    <w:rsid w:val="55898677"/>
    <w:rsid w:val="55D7201F"/>
    <w:rsid w:val="57539CB0"/>
    <w:rsid w:val="5C788D81"/>
    <w:rsid w:val="5D6EA1AE"/>
    <w:rsid w:val="5D8854B8"/>
    <w:rsid w:val="5E517809"/>
    <w:rsid w:val="5F242519"/>
    <w:rsid w:val="5F2AC5A1"/>
    <w:rsid w:val="60522A0E"/>
    <w:rsid w:val="6142B166"/>
    <w:rsid w:val="61E3CE68"/>
    <w:rsid w:val="62E388AA"/>
    <w:rsid w:val="6478E09E"/>
    <w:rsid w:val="6639B8EE"/>
    <w:rsid w:val="66F6A269"/>
    <w:rsid w:val="673D3BF2"/>
    <w:rsid w:val="67F595D8"/>
    <w:rsid w:val="68445B10"/>
    <w:rsid w:val="68E9C4E2"/>
    <w:rsid w:val="68EB100D"/>
    <w:rsid w:val="69274E1A"/>
    <w:rsid w:val="6A625B18"/>
    <w:rsid w:val="6DBB5B68"/>
    <w:rsid w:val="6DF9DE40"/>
    <w:rsid w:val="6E230569"/>
    <w:rsid w:val="6EBAC5DD"/>
    <w:rsid w:val="6EBED7FC"/>
    <w:rsid w:val="6F4C3A90"/>
    <w:rsid w:val="70427DD2"/>
    <w:rsid w:val="70E32219"/>
    <w:rsid w:val="71ACA916"/>
    <w:rsid w:val="71CC2D31"/>
    <w:rsid w:val="722530FA"/>
    <w:rsid w:val="754FA968"/>
    <w:rsid w:val="75703B82"/>
    <w:rsid w:val="78D900AD"/>
    <w:rsid w:val="792579CD"/>
    <w:rsid w:val="7C22E331"/>
    <w:rsid w:val="7D5B9F50"/>
    <w:rsid w:val="7E6BE836"/>
    <w:rsid w:val="7E6F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FC9AF"/>
  <w15:docId w15:val="{2E59CB3D-A82D-4231-B57B-76356B31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B00"/>
    <w:rPr>
      <w:rFonts w:ascii="Tahoma" w:hAnsi="Tahoma" w:cs="Tahoma"/>
      <w:sz w:val="16"/>
      <w:szCs w:val="16"/>
    </w:rPr>
  </w:style>
  <w:style w:type="paragraph" w:styleId="Header">
    <w:name w:val="header"/>
    <w:basedOn w:val="Normal"/>
    <w:link w:val="HeaderChar"/>
    <w:uiPriority w:val="99"/>
    <w:unhideWhenUsed/>
    <w:rsid w:val="00CE5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B00"/>
  </w:style>
  <w:style w:type="paragraph" w:styleId="Footer">
    <w:name w:val="footer"/>
    <w:basedOn w:val="Normal"/>
    <w:link w:val="FooterChar"/>
    <w:uiPriority w:val="99"/>
    <w:unhideWhenUsed/>
    <w:rsid w:val="00CE5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B00"/>
  </w:style>
  <w:style w:type="paragraph" w:styleId="ListParagraph">
    <w:name w:val="List Paragraph"/>
    <w:basedOn w:val="Normal"/>
    <w:uiPriority w:val="34"/>
    <w:qFormat/>
    <w:rsid w:val="00AE71F5"/>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2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7b570aaf-6a3e-44b8-bf64-b96b7d74f7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0CA003D88FE46BD518AEE982E7D3B" ma:contentTypeVersion="17" ma:contentTypeDescription="Create a new document." ma:contentTypeScope="" ma:versionID="00742979038ab5fc08fa87533ed1280e">
  <xsd:schema xmlns:xsd="http://www.w3.org/2001/XMLSchema" xmlns:xs="http://www.w3.org/2001/XMLSchema" xmlns:p="http://schemas.microsoft.com/office/2006/metadata/properties" xmlns:ns2="2ed44dff-155e-499d-8074-7f22b316c348" xmlns:ns3="7b570aaf-6a3e-44b8-bf64-b96b7d74f7e2" targetNamespace="http://schemas.microsoft.com/office/2006/metadata/properties" ma:root="true" ma:fieldsID="e80b616b279bb9300ab8b225a5a9a76c" ns2:_="" ns3:_="">
    <xsd:import namespace="2ed44dff-155e-499d-8074-7f22b316c348"/>
    <xsd:import namespace="7b570aaf-6a3e-44b8-bf64-b96b7d74f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570aaf-6a3e-44b8-bf64-b96b7d74f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80FAF-4A17-4EF9-850A-AB3DC1303470}">
  <ds:schemaRefs>
    <ds:schemaRef ds:uri="http://schemas.microsoft.com/office/2006/metadata/properties"/>
    <ds:schemaRef ds:uri="http://schemas.microsoft.com/office/infopath/2007/PartnerControls"/>
    <ds:schemaRef ds:uri="2ed44dff-155e-499d-8074-7f22b316c348"/>
    <ds:schemaRef ds:uri="7b570aaf-6a3e-44b8-bf64-b96b7d74f7e2"/>
  </ds:schemaRefs>
</ds:datastoreItem>
</file>

<file path=customXml/itemProps2.xml><?xml version="1.0" encoding="utf-8"?>
<ds:datastoreItem xmlns:ds="http://schemas.openxmlformats.org/officeDocument/2006/customXml" ds:itemID="{892FEBB3-3CFB-478C-91DB-29F0CBA2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b570aaf-6a3e-44b8-bf64-b96b7d74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649F9-B82D-49EC-B6EB-9556076FB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3141</Characters>
  <Application>Microsoft Office Word</Application>
  <DocSecurity>4</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Ayeni</dc:creator>
  <cp:keywords/>
  <cp:lastModifiedBy>Razia Sattar</cp:lastModifiedBy>
  <cp:revision>34</cp:revision>
  <cp:lastPrinted>2020-10-27T23:59:00Z</cp:lastPrinted>
  <dcterms:created xsi:type="dcterms:W3CDTF">2020-12-04T09:38:00Z</dcterms:created>
  <dcterms:modified xsi:type="dcterms:W3CDTF">2023-12-11T19:38:00Z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0x0101005C10CA003D88FE46BD518AEE982E7D3B</vt:lpwstr>
  </property>
  <property fmtid="{D5CDD505-2E9C-101B-9397-08002B2CF9AE}" pid="3" name="MediaServiceImageTags">
    <vt:lpwstr/>
  </property>
</Properties>
</file>